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B7B1C" w14:textId="6C3FDB6F" w:rsidR="00D0626A" w:rsidRDefault="0053052A" w:rsidP="006D0E54">
      <w:pPr>
        <w:spacing w:after="0" w:line="240" w:lineRule="auto"/>
        <w:jc w:val="both"/>
        <w:rPr>
          <w:rFonts w:ascii="Tahoma" w:eastAsia="Times New Roman" w:hAnsi="Tahoma" w:cs="Tahoma"/>
          <w:b/>
          <w:sz w:val="28"/>
          <w:szCs w:val="28"/>
          <w:lang w:eastAsia="nl-NL"/>
        </w:rPr>
      </w:pPr>
      <w:r>
        <w:rPr>
          <w:rFonts w:ascii="Tahoma" w:eastAsia="Times New Roman" w:hAnsi="Tahoma" w:cs="Tahoma"/>
          <w:b/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D22217" wp14:editId="0F9EDBF7">
                <wp:simplePos x="0" y="0"/>
                <wp:positionH relativeFrom="column">
                  <wp:posOffset>2232025</wp:posOffset>
                </wp:positionH>
                <wp:positionV relativeFrom="paragraph">
                  <wp:posOffset>-257175</wp:posOffset>
                </wp:positionV>
                <wp:extent cx="1295400" cy="807720"/>
                <wp:effectExtent l="0" t="0" r="0" b="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807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1B111B" w14:textId="2E33DDF2" w:rsidR="0053052A" w:rsidRDefault="0053052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D64BB5" wp14:editId="36231A79">
                                  <wp:extent cx="1126490" cy="691515"/>
                                  <wp:effectExtent l="0" t="0" r="0" b="0"/>
                                  <wp:docPr id="1" name="Afbeelding 1" descr="C:\Users\Liese\AppData\Local\Microsoft\Windows\INetCache\Content.Word\GL-logo-pos-rgb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Afbeelding 1" descr="C:\Users\Liese\AppData\Local\Microsoft\Windows\INetCache\Content.Word\GL-logo-pos-rgb.jpg"/>
                                          <pic:cNvPicPr/>
                                        </pic:nvPicPr>
                                        <pic:blipFill rotWithShape="1"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6743" t="19433" r="15426" b="2165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6490" cy="691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D22217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175.75pt;margin-top:-20.25pt;width:102pt;height:6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" fillcolor="white [3201]" stroked="f" strokeweight=".5pt">
                <v:textbox>
                  <w:txbxContent>
                    <w:p w14:paraId="101B111B" w14:textId="2E33DDF2" w:rsidR="0053052A" w:rsidRDefault="0053052A">
                      <w:r>
                        <w:rPr>
                          <w:noProof/>
                        </w:rPr>
                        <w:drawing>
                          <wp:inline distT="0" distB="0" distL="0" distR="0" wp14:anchorId="16D64BB5" wp14:editId="36231A79">
                            <wp:extent cx="1126490" cy="691515"/>
                            <wp:effectExtent l="0" t="0" r="0" b="0"/>
                            <wp:docPr id="1" name="Afbeelding 1" descr="C:\Users\Liese\AppData\Local\Microsoft\Windows\INetCache\Content.Word\GL-logo-pos-rgb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Afbeelding 1" descr="C:\Users\Liese\AppData\Local\Microsoft\Windows\INetCache\Content.Word\GL-logo-pos-rgb.jpg"/>
                                    <pic:cNvPicPr/>
                                  </pic:nvPicPr>
                                  <pic:blipFill rotWithShape="1"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6743" t="19433" r="15426" b="2165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26490" cy="691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5508398" w14:textId="070C67D9" w:rsidR="00D0626A" w:rsidRDefault="00D0626A" w:rsidP="006D0E54">
      <w:pPr>
        <w:spacing w:after="0" w:line="240" w:lineRule="auto"/>
        <w:jc w:val="both"/>
        <w:rPr>
          <w:rFonts w:ascii="Tahoma" w:eastAsia="Times New Roman" w:hAnsi="Tahoma" w:cs="Tahoma"/>
          <w:b/>
          <w:sz w:val="28"/>
          <w:szCs w:val="28"/>
          <w:lang w:eastAsia="nl-NL"/>
        </w:rPr>
      </w:pPr>
    </w:p>
    <w:p w14:paraId="53303309" w14:textId="19DFCF1D" w:rsidR="006D0E54" w:rsidRPr="00CA6E5C" w:rsidRDefault="006D0E54" w:rsidP="006D0E54">
      <w:pPr>
        <w:spacing w:after="0" w:line="240" w:lineRule="auto"/>
        <w:jc w:val="both"/>
        <w:rPr>
          <w:rFonts w:ascii="Tahoma" w:eastAsia="Times New Roman" w:hAnsi="Tahoma" w:cs="Tahoma"/>
          <w:b/>
          <w:sz w:val="28"/>
          <w:szCs w:val="28"/>
          <w:lang w:eastAsia="nl-NL"/>
        </w:rPr>
      </w:pPr>
    </w:p>
    <w:p w14:paraId="19C8329C" w14:textId="77777777" w:rsidR="0053052A" w:rsidRDefault="0053052A" w:rsidP="006D0E54">
      <w:pPr>
        <w:spacing w:after="0" w:line="240" w:lineRule="auto"/>
        <w:jc w:val="both"/>
        <w:rPr>
          <w:rFonts w:ascii="Tahoma" w:eastAsia="Times New Roman" w:hAnsi="Tahoma" w:cs="Tahoma"/>
          <w:b/>
          <w:lang w:eastAsia="nl-NL"/>
        </w:rPr>
      </w:pPr>
    </w:p>
    <w:p w14:paraId="7B22BFCD" w14:textId="304A498A" w:rsidR="006D0E54" w:rsidRPr="0053052A" w:rsidRDefault="006D0E54" w:rsidP="0053052A">
      <w:pPr>
        <w:spacing w:after="0" w:line="240" w:lineRule="auto"/>
        <w:jc w:val="center"/>
        <w:rPr>
          <w:rFonts w:ascii="Tahoma" w:eastAsia="Times New Roman" w:hAnsi="Tahoma" w:cs="Tahoma"/>
          <w:b/>
          <w:spacing w:val="50"/>
          <w:sz w:val="36"/>
          <w:lang w:eastAsia="nl-NL"/>
        </w:rPr>
      </w:pPr>
      <w:r w:rsidRPr="0053052A">
        <w:rPr>
          <w:rFonts w:ascii="Tahoma" w:eastAsia="Times New Roman" w:hAnsi="Tahoma" w:cs="Tahoma"/>
          <w:b/>
          <w:spacing w:val="50"/>
          <w:sz w:val="36"/>
          <w:lang w:eastAsia="nl-NL"/>
        </w:rPr>
        <w:t>PERSBERICHT</w:t>
      </w:r>
    </w:p>
    <w:p w14:paraId="3ECFC12A" w14:textId="433235CF" w:rsidR="0053052A" w:rsidRDefault="0053052A" w:rsidP="006D0E54">
      <w:pPr>
        <w:spacing w:after="0" w:line="240" w:lineRule="auto"/>
        <w:jc w:val="both"/>
        <w:rPr>
          <w:rFonts w:ascii="Tahoma" w:eastAsia="Times New Roman" w:hAnsi="Tahoma" w:cs="Tahoma"/>
          <w:b/>
          <w:lang w:eastAsia="nl-NL"/>
        </w:rPr>
      </w:pPr>
    </w:p>
    <w:p w14:paraId="78471FF6" w14:textId="77777777" w:rsidR="0053052A" w:rsidRPr="00CA6E5C" w:rsidRDefault="0053052A" w:rsidP="006D0E54">
      <w:pPr>
        <w:spacing w:after="0" w:line="240" w:lineRule="auto"/>
        <w:jc w:val="both"/>
        <w:rPr>
          <w:rFonts w:ascii="Tahoma" w:eastAsia="Times New Roman" w:hAnsi="Tahoma" w:cs="Tahoma"/>
          <w:b/>
          <w:lang w:eastAsia="nl-NL"/>
        </w:rPr>
      </w:pPr>
    </w:p>
    <w:p w14:paraId="7F250C03" w14:textId="4BAF1455" w:rsidR="006D0E54" w:rsidRPr="0047644A" w:rsidRDefault="0053052A" w:rsidP="0053052A">
      <w:pPr>
        <w:tabs>
          <w:tab w:val="right" w:pos="9072"/>
        </w:tabs>
        <w:spacing w:after="0" w:line="240" w:lineRule="auto"/>
        <w:jc w:val="both"/>
        <w:rPr>
          <w:rFonts w:ascii="Lucida Sans" w:eastAsia="Times New Roman" w:hAnsi="Lucida Sans" w:cs="Tahoma"/>
          <w:b/>
          <w:lang w:eastAsia="nl-NL"/>
        </w:rPr>
      </w:pPr>
      <w:r>
        <w:rPr>
          <w:rFonts w:ascii="Tahoma" w:eastAsia="Times New Roman" w:hAnsi="Tahoma" w:cs="Tahoma"/>
          <w:b/>
          <w:lang w:eastAsia="nl-NL"/>
        </w:rPr>
        <w:tab/>
      </w:r>
      <w:r w:rsidR="006D0E54" w:rsidRPr="0047644A">
        <w:rPr>
          <w:rFonts w:ascii="Lucida Sans" w:eastAsia="Times New Roman" w:hAnsi="Lucida Sans" w:cs="Tahoma"/>
          <w:b/>
          <w:lang w:eastAsia="nl-NL"/>
        </w:rPr>
        <w:t>Brussel, september 20</w:t>
      </w:r>
      <w:r w:rsidR="00CC77CF">
        <w:rPr>
          <w:rFonts w:ascii="Lucida Sans" w:eastAsia="Times New Roman" w:hAnsi="Lucida Sans" w:cs="Tahoma"/>
          <w:b/>
          <w:lang w:eastAsia="nl-NL"/>
        </w:rPr>
        <w:t>XX</w:t>
      </w:r>
    </w:p>
    <w:p w14:paraId="4B4AC8B3" w14:textId="1A549AFA" w:rsidR="006D0E54" w:rsidRPr="0047644A" w:rsidRDefault="006D0E54" w:rsidP="006D0E54">
      <w:pPr>
        <w:jc w:val="both"/>
        <w:rPr>
          <w:rFonts w:ascii="Lucida Sans" w:hAnsi="Lucida Sans" w:cs="Tahoma"/>
          <w:b/>
        </w:rPr>
      </w:pPr>
    </w:p>
    <w:p w14:paraId="0F024D60" w14:textId="28EF2B86" w:rsidR="006D0E54" w:rsidRPr="0047644A" w:rsidRDefault="006D0E54" w:rsidP="0047644A">
      <w:pPr>
        <w:spacing w:after="360"/>
        <w:jc w:val="center"/>
        <w:rPr>
          <w:rFonts w:ascii="Lucida Sans" w:hAnsi="Lucida Sans" w:cs="Tahoma"/>
          <w:b/>
          <w:sz w:val="32"/>
          <w:szCs w:val="32"/>
        </w:rPr>
      </w:pPr>
      <w:r w:rsidRPr="0047644A">
        <w:rPr>
          <w:rFonts w:ascii="Lucida Sans" w:hAnsi="Lucida Sans" w:cs="Tahoma"/>
          <w:b/>
          <w:sz w:val="32"/>
          <w:szCs w:val="32"/>
        </w:rPr>
        <w:t xml:space="preserve">Gentse </w:t>
      </w:r>
      <w:proofErr w:type="spellStart"/>
      <w:r w:rsidRPr="0047644A">
        <w:rPr>
          <w:rFonts w:ascii="Lucida Sans" w:hAnsi="Lucida Sans" w:cs="Tahoma"/>
          <w:b/>
          <w:sz w:val="32"/>
          <w:szCs w:val="32"/>
        </w:rPr>
        <w:t>Buffalo</w:t>
      </w:r>
      <w:r w:rsidR="00705CC3" w:rsidRPr="0047644A">
        <w:rPr>
          <w:rFonts w:ascii="Lucida Sans" w:hAnsi="Lucida Sans" w:cs="Tahoma"/>
          <w:b/>
          <w:sz w:val="32"/>
          <w:szCs w:val="32"/>
        </w:rPr>
        <w:t>’</w:t>
      </w:r>
      <w:r w:rsidRPr="0047644A">
        <w:rPr>
          <w:rFonts w:ascii="Lucida Sans" w:hAnsi="Lucida Sans" w:cs="Tahoma"/>
          <w:b/>
          <w:sz w:val="32"/>
          <w:szCs w:val="32"/>
        </w:rPr>
        <w:t>s</w:t>
      </w:r>
      <w:proofErr w:type="spellEnd"/>
      <w:r w:rsidR="00705CC3" w:rsidRPr="0047644A">
        <w:rPr>
          <w:rFonts w:ascii="Lucida Sans" w:hAnsi="Lucida Sans" w:cs="Tahoma"/>
          <w:b/>
          <w:sz w:val="32"/>
          <w:szCs w:val="32"/>
        </w:rPr>
        <w:t xml:space="preserve"> worden aangemoedigd </w:t>
      </w:r>
      <w:r w:rsidR="0047644A" w:rsidRPr="0047644A">
        <w:rPr>
          <w:rFonts w:ascii="Lucida Sans" w:hAnsi="Lucida Sans" w:cs="Tahoma"/>
          <w:b/>
          <w:sz w:val="32"/>
          <w:szCs w:val="32"/>
        </w:rPr>
        <w:br/>
      </w:r>
      <w:r w:rsidRPr="0047644A">
        <w:rPr>
          <w:rFonts w:ascii="Lucida Sans" w:hAnsi="Lucida Sans" w:cs="Tahoma"/>
          <w:b/>
          <w:sz w:val="32"/>
          <w:szCs w:val="32"/>
        </w:rPr>
        <w:t>om over hun problemen te praten</w:t>
      </w:r>
    </w:p>
    <w:p w14:paraId="665F2740" w14:textId="6A6BB347" w:rsidR="00DA4774" w:rsidRPr="0047644A" w:rsidRDefault="001A298E" w:rsidP="001A298E">
      <w:pPr>
        <w:jc w:val="both"/>
        <w:rPr>
          <w:rFonts w:ascii="Lucida Sans" w:hAnsi="Lucida Sans" w:cs="Tahoma"/>
          <w:b/>
        </w:rPr>
      </w:pPr>
      <w:r w:rsidRPr="0047644A">
        <w:rPr>
          <w:rFonts w:ascii="Lucida Sans" w:hAnsi="Lucida Sans" w:cs="Tahoma"/>
          <w:b/>
        </w:rPr>
        <w:t>“</w:t>
      </w:r>
      <w:proofErr w:type="spellStart"/>
      <w:r w:rsidR="00732C71" w:rsidRPr="0047644A">
        <w:rPr>
          <w:rFonts w:ascii="Lucida Sans" w:hAnsi="Lucida Sans" w:cs="Tahoma"/>
          <w:b/>
        </w:rPr>
        <w:t>Buffalo’s</w:t>
      </w:r>
      <w:proofErr w:type="spellEnd"/>
      <w:r w:rsidRPr="0047644A">
        <w:rPr>
          <w:rFonts w:ascii="Lucida Sans" w:hAnsi="Lucida Sans" w:cs="Tahoma"/>
          <w:b/>
        </w:rPr>
        <w:t xml:space="preserve"> blijven er niet mee zitten”. </w:t>
      </w:r>
      <w:r w:rsidR="00DA4774" w:rsidRPr="0047644A">
        <w:rPr>
          <w:rFonts w:ascii="Lucida Sans" w:hAnsi="Lucida Sans" w:cs="Tahoma"/>
          <w:b/>
        </w:rPr>
        <w:t xml:space="preserve">Zo luidt de nieuwe campagne over geestelijke gezondheid die het Vlaams Instituut </w:t>
      </w:r>
      <w:r w:rsidR="00D0626A" w:rsidRPr="0047644A">
        <w:rPr>
          <w:rFonts w:ascii="Lucida Sans" w:hAnsi="Lucida Sans" w:cs="Tahoma"/>
          <w:b/>
        </w:rPr>
        <w:t>Gezond Leven</w:t>
      </w:r>
      <w:r w:rsidR="00DA4774" w:rsidRPr="0047644A">
        <w:rPr>
          <w:rFonts w:ascii="Lucida Sans" w:hAnsi="Lucida Sans" w:cs="Tahoma"/>
          <w:b/>
        </w:rPr>
        <w:t xml:space="preserve"> </w:t>
      </w:r>
      <w:r w:rsidR="006C3466" w:rsidRPr="0047644A">
        <w:rPr>
          <w:rFonts w:ascii="Lucida Sans" w:hAnsi="Lucida Sans" w:cs="Tahoma"/>
          <w:b/>
        </w:rPr>
        <w:t xml:space="preserve">vandaag </w:t>
      </w:r>
      <w:r w:rsidR="00DA4774" w:rsidRPr="0047644A">
        <w:rPr>
          <w:rFonts w:ascii="Lucida Sans" w:hAnsi="Lucida Sans" w:cs="Tahoma"/>
          <w:b/>
        </w:rPr>
        <w:t>samen met voe</w:t>
      </w:r>
      <w:r w:rsidR="006F4635" w:rsidRPr="0047644A">
        <w:rPr>
          <w:rFonts w:ascii="Lucida Sans" w:hAnsi="Lucida Sans" w:cs="Tahoma"/>
          <w:b/>
        </w:rPr>
        <w:t xml:space="preserve">tbalclub </w:t>
      </w:r>
      <w:r w:rsidR="00705CC3" w:rsidRPr="0047644A">
        <w:rPr>
          <w:rFonts w:ascii="Lucida Sans" w:hAnsi="Lucida Sans" w:cs="Tahoma"/>
          <w:b/>
        </w:rPr>
        <w:t>K</w:t>
      </w:r>
      <w:r w:rsidR="006F4635" w:rsidRPr="0047644A">
        <w:rPr>
          <w:rFonts w:ascii="Lucida Sans" w:hAnsi="Lucida Sans" w:cs="Tahoma"/>
          <w:b/>
        </w:rPr>
        <w:t>AA Gent</w:t>
      </w:r>
      <w:r w:rsidR="00540F54" w:rsidRPr="0047644A">
        <w:rPr>
          <w:rFonts w:ascii="Lucida Sans" w:hAnsi="Lucida Sans" w:cs="Tahoma"/>
          <w:b/>
        </w:rPr>
        <w:t>, Voetbal in de stad</w:t>
      </w:r>
      <w:r w:rsidR="006F4635" w:rsidRPr="0047644A">
        <w:rPr>
          <w:rFonts w:ascii="Lucida Sans" w:hAnsi="Lucida Sans" w:cs="Tahoma"/>
          <w:b/>
        </w:rPr>
        <w:t xml:space="preserve"> en Logo Gezond Plus </w:t>
      </w:r>
      <w:r w:rsidR="00DA4774" w:rsidRPr="0047644A">
        <w:rPr>
          <w:rFonts w:ascii="Lucida Sans" w:hAnsi="Lucida Sans" w:cs="Tahoma"/>
          <w:b/>
        </w:rPr>
        <w:t xml:space="preserve">lanceerde. De campagne wil het taboe </w:t>
      </w:r>
      <w:r w:rsidR="00B77261" w:rsidRPr="0047644A">
        <w:rPr>
          <w:rFonts w:ascii="Lucida Sans" w:hAnsi="Lucida Sans" w:cs="Tahoma"/>
          <w:b/>
        </w:rPr>
        <w:t xml:space="preserve">op mentale problemen bij mannen helpen doorbreken.  </w:t>
      </w:r>
    </w:p>
    <w:p w14:paraId="6B71B81C" w14:textId="2FD002D9" w:rsidR="00581469" w:rsidRPr="0047644A" w:rsidRDefault="00EA1B8F" w:rsidP="001A298E">
      <w:pPr>
        <w:jc w:val="both"/>
        <w:rPr>
          <w:rFonts w:ascii="Lucida Sans" w:hAnsi="Lucida Sans" w:cs="Tahoma"/>
        </w:rPr>
      </w:pPr>
      <w:r w:rsidRPr="0047644A">
        <w:rPr>
          <w:rFonts w:ascii="Lucida Sans" w:hAnsi="Lucida Sans" w:cs="Tahoma"/>
        </w:rPr>
        <w:t xml:space="preserve">In 4 korte filmpjes getuigen vier bekende </w:t>
      </w:r>
      <w:proofErr w:type="spellStart"/>
      <w:r w:rsidRPr="0047644A">
        <w:rPr>
          <w:rFonts w:ascii="Lucida Sans" w:hAnsi="Lucida Sans" w:cs="Tahoma"/>
        </w:rPr>
        <w:t>Buffalo’s</w:t>
      </w:r>
      <w:proofErr w:type="spellEnd"/>
      <w:r w:rsidRPr="0047644A">
        <w:rPr>
          <w:rFonts w:ascii="Lucida Sans" w:hAnsi="Lucida Sans" w:cs="Tahoma"/>
        </w:rPr>
        <w:t xml:space="preserve"> – sportpsychologe Eva </w:t>
      </w:r>
      <w:proofErr w:type="spellStart"/>
      <w:r w:rsidRPr="0047644A">
        <w:rPr>
          <w:rFonts w:ascii="Lucida Sans" w:hAnsi="Lucida Sans" w:cs="Tahoma"/>
        </w:rPr>
        <w:t>Maenhout</w:t>
      </w:r>
      <w:proofErr w:type="spellEnd"/>
      <w:r w:rsidRPr="0047644A">
        <w:rPr>
          <w:rFonts w:ascii="Lucida Sans" w:hAnsi="Lucida Sans" w:cs="Tahoma"/>
        </w:rPr>
        <w:t xml:space="preserve">, coach Hein </w:t>
      </w:r>
      <w:proofErr w:type="spellStart"/>
      <w:r w:rsidRPr="0047644A">
        <w:rPr>
          <w:rFonts w:ascii="Lucida Sans" w:hAnsi="Lucida Sans" w:cs="Tahoma"/>
        </w:rPr>
        <w:t>Vanhaezebroeck</w:t>
      </w:r>
      <w:proofErr w:type="spellEnd"/>
      <w:r w:rsidRPr="0047644A">
        <w:rPr>
          <w:rFonts w:ascii="Lucida Sans" w:hAnsi="Lucida Sans" w:cs="Tahoma"/>
        </w:rPr>
        <w:t xml:space="preserve">, speler Brecht </w:t>
      </w:r>
      <w:proofErr w:type="spellStart"/>
      <w:r w:rsidRPr="0047644A">
        <w:rPr>
          <w:rFonts w:ascii="Lucida Sans" w:hAnsi="Lucida Sans" w:cs="Tahoma"/>
        </w:rPr>
        <w:t>Dejaeghere</w:t>
      </w:r>
      <w:proofErr w:type="spellEnd"/>
      <w:r w:rsidRPr="0047644A">
        <w:rPr>
          <w:rFonts w:ascii="Lucida Sans" w:hAnsi="Lucida Sans" w:cs="Tahoma"/>
        </w:rPr>
        <w:t xml:space="preserve"> en voorzitter van de supporter</w:t>
      </w:r>
      <w:r w:rsidR="00705CC3" w:rsidRPr="0047644A">
        <w:rPr>
          <w:rFonts w:ascii="Lucida Sans" w:hAnsi="Lucida Sans" w:cs="Tahoma"/>
        </w:rPr>
        <w:t>s</w:t>
      </w:r>
      <w:r w:rsidRPr="0047644A">
        <w:rPr>
          <w:rFonts w:ascii="Lucida Sans" w:hAnsi="Lucida Sans" w:cs="Tahoma"/>
        </w:rPr>
        <w:t xml:space="preserve">federatie </w:t>
      </w:r>
      <w:r w:rsidR="0053052A" w:rsidRPr="0047644A">
        <w:rPr>
          <w:rFonts w:ascii="Lucida Sans" w:hAnsi="Lucida Sans" w:cs="Tahoma"/>
        </w:rPr>
        <w:br/>
      </w:r>
      <w:r w:rsidRPr="0047644A">
        <w:rPr>
          <w:rFonts w:ascii="Lucida Sans" w:hAnsi="Lucida Sans" w:cs="Tahoma"/>
        </w:rPr>
        <w:t>Dirk Vos -  over hun mindere mome</w:t>
      </w:r>
      <w:r w:rsidR="00D80914" w:rsidRPr="0047644A">
        <w:rPr>
          <w:rFonts w:ascii="Lucida Sans" w:hAnsi="Lucida Sans" w:cs="Tahoma"/>
        </w:rPr>
        <w:t>nten en hoe z</w:t>
      </w:r>
      <w:r w:rsidR="0056770B" w:rsidRPr="0047644A">
        <w:rPr>
          <w:rFonts w:ascii="Lucida Sans" w:hAnsi="Lucida Sans" w:cs="Tahoma"/>
        </w:rPr>
        <w:t>ij daarmee omgaan. Hiermee wil e</w:t>
      </w:r>
      <w:r w:rsidR="00D80914" w:rsidRPr="0047644A">
        <w:rPr>
          <w:rFonts w:ascii="Lucida Sans" w:hAnsi="Lucida Sans" w:cs="Tahoma"/>
        </w:rPr>
        <w:t>ersteklas</w:t>
      </w:r>
      <w:r w:rsidR="0056770B" w:rsidRPr="0047644A">
        <w:rPr>
          <w:rFonts w:ascii="Lucida Sans" w:hAnsi="Lucida Sans" w:cs="Tahoma"/>
        </w:rPr>
        <w:t>ser</w:t>
      </w:r>
      <w:r w:rsidR="00D80914" w:rsidRPr="0047644A">
        <w:rPr>
          <w:rFonts w:ascii="Lucida Sans" w:hAnsi="Lucida Sans" w:cs="Tahoma"/>
        </w:rPr>
        <w:t xml:space="preserve"> </w:t>
      </w:r>
      <w:r w:rsidR="00705CC3" w:rsidRPr="0047644A">
        <w:rPr>
          <w:rFonts w:ascii="Lucida Sans" w:hAnsi="Lucida Sans" w:cs="Tahoma"/>
        </w:rPr>
        <w:t>K</w:t>
      </w:r>
      <w:r w:rsidR="00D80914" w:rsidRPr="0047644A">
        <w:rPr>
          <w:rFonts w:ascii="Lucida Sans" w:hAnsi="Lucida Sans" w:cs="Tahoma"/>
        </w:rPr>
        <w:t xml:space="preserve">AA Gent mentale problemen </w:t>
      </w:r>
      <w:r w:rsidR="00150FB7" w:rsidRPr="0047644A">
        <w:rPr>
          <w:rFonts w:ascii="Lucida Sans" w:hAnsi="Lucida Sans" w:cs="Tahoma"/>
        </w:rPr>
        <w:t xml:space="preserve">bij </w:t>
      </w:r>
      <w:r w:rsidR="00540F54" w:rsidRPr="0047644A">
        <w:rPr>
          <w:rFonts w:ascii="Lucida Sans" w:hAnsi="Lucida Sans" w:cs="Tahoma"/>
        </w:rPr>
        <w:t xml:space="preserve">haar </w:t>
      </w:r>
      <w:r w:rsidR="00150FB7" w:rsidRPr="0047644A">
        <w:rPr>
          <w:rFonts w:ascii="Lucida Sans" w:hAnsi="Lucida Sans" w:cs="Tahoma"/>
        </w:rPr>
        <w:t xml:space="preserve">(mannelijke) supporters </w:t>
      </w:r>
      <w:r w:rsidR="00D80914" w:rsidRPr="0047644A">
        <w:rPr>
          <w:rFonts w:ascii="Lucida Sans" w:hAnsi="Lucida Sans" w:cs="Tahoma"/>
        </w:rPr>
        <w:t xml:space="preserve">bespreekbaar maken. </w:t>
      </w:r>
    </w:p>
    <w:p w14:paraId="04B0FFAA" w14:textId="1206DA4E" w:rsidR="00EE4A9E" w:rsidRPr="0047644A" w:rsidRDefault="00F92E35" w:rsidP="001A298E">
      <w:pPr>
        <w:jc w:val="both"/>
        <w:rPr>
          <w:rFonts w:ascii="Lucida Sans" w:hAnsi="Lucida Sans" w:cs="Tahoma"/>
        </w:rPr>
      </w:pPr>
      <w:r w:rsidRPr="0047644A">
        <w:rPr>
          <w:rFonts w:ascii="Lucida Sans" w:hAnsi="Lucida Sans" w:cs="Tahoma"/>
        </w:rPr>
        <w:t>“</w:t>
      </w:r>
      <w:r w:rsidR="00D80914" w:rsidRPr="0047644A">
        <w:rPr>
          <w:rFonts w:ascii="Lucida Sans" w:hAnsi="Lucida Sans" w:cs="Tahoma"/>
        </w:rPr>
        <w:t xml:space="preserve">De dag van vandaag rust er nog een behoorlijk groot taboe op mentale problemen, en dan vooral bij mannen. </w:t>
      </w:r>
      <w:r w:rsidR="00EE4A9E" w:rsidRPr="0047644A">
        <w:rPr>
          <w:rFonts w:ascii="Lucida Sans" w:hAnsi="Lucida Sans" w:cs="Tahoma"/>
        </w:rPr>
        <w:t>Zij houden zich liever sterk: hulp zoeken of praten over proble</w:t>
      </w:r>
      <w:r w:rsidR="00581469" w:rsidRPr="0047644A">
        <w:rPr>
          <w:rFonts w:ascii="Lucida Sans" w:hAnsi="Lucida Sans" w:cs="Tahoma"/>
        </w:rPr>
        <w:t>men lijkt een teken van zwakte.</w:t>
      </w:r>
      <w:r w:rsidR="00A61C61" w:rsidRPr="0047644A">
        <w:rPr>
          <w:rFonts w:ascii="Lucida Sans" w:hAnsi="Lucida Sans" w:cs="Tahoma"/>
        </w:rPr>
        <w:t xml:space="preserve"> En waar beter </w:t>
      </w:r>
      <w:r w:rsidRPr="0047644A">
        <w:rPr>
          <w:rFonts w:ascii="Lucida Sans" w:hAnsi="Lucida Sans" w:cs="Tahoma"/>
        </w:rPr>
        <w:t xml:space="preserve">mannen bereiken dan in </w:t>
      </w:r>
      <w:r w:rsidR="008147A9" w:rsidRPr="0047644A">
        <w:rPr>
          <w:rFonts w:ascii="Lucida Sans" w:hAnsi="Lucida Sans" w:cs="Tahoma"/>
        </w:rPr>
        <w:t>een</w:t>
      </w:r>
      <w:r w:rsidRPr="0047644A">
        <w:rPr>
          <w:rFonts w:ascii="Lucida Sans" w:hAnsi="Lucida Sans" w:cs="Tahoma"/>
        </w:rPr>
        <w:t xml:space="preserve"> voetbalstadion</w:t>
      </w:r>
      <w:r w:rsidR="006F4635" w:rsidRPr="0047644A">
        <w:rPr>
          <w:rFonts w:ascii="Lucida Sans" w:hAnsi="Lucida Sans" w:cs="Tahoma"/>
        </w:rPr>
        <w:t>?</w:t>
      </w:r>
      <w:r w:rsidRPr="0047644A">
        <w:rPr>
          <w:rFonts w:ascii="Lucida Sans" w:hAnsi="Lucida Sans" w:cs="Tahoma"/>
        </w:rPr>
        <w:t xml:space="preserve">”, zegt Joeri Vannyvel, </w:t>
      </w:r>
      <w:r w:rsidR="00912C31" w:rsidRPr="0047644A">
        <w:rPr>
          <w:rFonts w:ascii="Lucida Sans" w:hAnsi="Lucida Sans" w:cs="Tahoma"/>
        </w:rPr>
        <w:t xml:space="preserve">senior </w:t>
      </w:r>
      <w:r w:rsidRPr="0047644A">
        <w:rPr>
          <w:rFonts w:ascii="Lucida Sans" w:hAnsi="Lucida Sans" w:cs="Tahoma"/>
        </w:rPr>
        <w:t xml:space="preserve">stafmedewerker bij het </w:t>
      </w:r>
      <w:r w:rsidR="00D0626A" w:rsidRPr="0047644A">
        <w:rPr>
          <w:rFonts w:ascii="Lucida Sans" w:hAnsi="Lucida Sans" w:cs="Tahoma"/>
        </w:rPr>
        <w:t>Vlaams Instituut Gezond Leven</w:t>
      </w:r>
      <w:r w:rsidRPr="0047644A">
        <w:rPr>
          <w:rFonts w:ascii="Lucida Sans" w:hAnsi="Lucida Sans" w:cs="Tahoma"/>
        </w:rPr>
        <w:t xml:space="preserve">. </w:t>
      </w:r>
    </w:p>
    <w:p w14:paraId="154CC90B" w14:textId="77777777" w:rsidR="00581469" w:rsidRPr="0047644A" w:rsidRDefault="00705CC3" w:rsidP="00CC77CF">
      <w:pPr>
        <w:spacing w:before="360" w:after="120"/>
        <w:jc w:val="both"/>
        <w:rPr>
          <w:rFonts w:ascii="Lucida Sans" w:hAnsi="Lucida Sans" w:cs="Tahoma"/>
          <w:b/>
        </w:rPr>
      </w:pPr>
      <w:r w:rsidRPr="0047644A">
        <w:rPr>
          <w:rFonts w:ascii="Lucida Sans" w:hAnsi="Lucida Sans" w:cs="Tahoma"/>
          <w:b/>
        </w:rPr>
        <w:t>Geestelijke gezondheid bespreekbaar maken</w:t>
      </w:r>
    </w:p>
    <w:p w14:paraId="3DC96BE2" w14:textId="77777777" w:rsidR="00581469" w:rsidRPr="0047644A" w:rsidRDefault="00587FDC" w:rsidP="001A298E">
      <w:pPr>
        <w:jc w:val="both"/>
        <w:rPr>
          <w:rFonts w:ascii="Lucida Sans" w:hAnsi="Lucida Sans" w:cs="Tahoma"/>
        </w:rPr>
      </w:pPr>
      <w:r w:rsidRPr="0047644A">
        <w:rPr>
          <w:rFonts w:ascii="Lucida Sans" w:hAnsi="Lucida Sans" w:cs="Tahoma"/>
        </w:rPr>
        <w:t xml:space="preserve">Tijdens de thuiswedstrijd tegen </w:t>
      </w:r>
      <w:r w:rsidR="00705CC3" w:rsidRPr="0047644A">
        <w:rPr>
          <w:rFonts w:ascii="Lucida Sans" w:hAnsi="Lucida Sans" w:cs="Tahoma"/>
        </w:rPr>
        <w:t>K Sint-</w:t>
      </w:r>
      <w:proofErr w:type="spellStart"/>
      <w:r w:rsidR="00705CC3" w:rsidRPr="0047644A">
        <w:rPr>
          <w:rFonts w:ascii="Lucida Sans" w:hAnsi="Lucida Sans" w:cs="Tahoma"/>
        </w:rPr>
        <w:t>Truidense</w:t>
      </w:r>
      <w:proofErr w:type="spellEnd"/>
      <w:r w:rsidR="00705CC3" w:rsidRPr="0047644A">
        <w:rPr>
          <w:rFonts w:ascii="Lucida Sans" w:hAnsi="Lucida Sans" w:cs="Tahoma"/>
        </w:rPr>
        <w:t xml:space="preserve"> VV staat</w:t>
      </w:r>
      <w:r w:rsidRPr="0047644A">
        <w:rPr>
          <w:rFonts w:ascii="Lucida Sans" w:hAnsi="Lucida Sans" w:cs="Tahoma"/>
        </w:rPr>
        <w:t xml:space="preserve"> </w:t>
      </w:r>
      <w:r w:rsidR="00705CC3" w:rsidRPr="0047644A">
        <w:rPr>
          <w:rFonts w:ascii="Lucida Sans" w:hAnsi="Lucida Sans" w:cs="Tahoma"/>
        </w:rPr>
        <w:t xml:space="preserve">de </w:t>
      </w:r>
      <w:proofErr w:type="spellStart"/>
      <w:r w:rsidR="00705CC3" w:rsidRPr="0047644A">
        <w:rPr>
          <w:rFonts w:ascii="Lucida Sans" w:hAnsi="Lucida Sans" w:cs="Tahoma"/>
        </w:rPr>
        <w:t>Ghelamco</w:t>
      </w:r>
      <w:proofErr w:type="spellEnd"/>
      <w:r w:rsidR="00705CC3" w:rsidRPr="0047644A">
        <w:rPr>
          <w:rFonts w:ascii="Lucida Sans" w:hAnsi="Lucida Sans" w:cs="Tahoma"/>
        </w:rPr>
        <w:t xml:space="preserve">  Arena van K</w:t>
      </w:r>
      <w:r w:rsidRPr="0047644A">
        <w:rPr>
          <w:rFonts w:ascii="Lucida Sans" w:hAnsi="Lucida Sans" w:cs="Tahoma"/>
        </w:rPr>
        <w:t xml:space="preserve">AA Gent in </w:t>
      </w:r>
      <w:r w:rsidR="00705CC3" w:rsidRPr="0047644A">
        <w:rPr>
          <w:rFonts w:ascii="Lucida Sans" w:hAnsi="Lucida Sans" w:cs="Tahoma"/>
        </w:rPr>
        <w:t xml:space="preserve">het </w:t>
      </w:r>
      <w:r w:rsidRPr="0047644A">
        <w:rPr>
          <w:rFonts w:ascii="Lucida Sans" w:hAnsi="Lucida Sans" w:cs="Tahoma"/>
        </w:rPr>
        <w:t xml:space="preserve">teken van de campagne. </w:t>
      </w:r>
      <w:r w:rsidR="00705CC3" w:rsidRPr="0047644A">
        <w:rPr>
          <w:rFonts w:ascii="Lucida Sans" w:hAnsi="Lucida Sans" w:cs="Tahoma"/>
        </w:rPr>
        <w:t xml:space="preserve">Overal hangen </w:t>
      </w:r>
      <w:r w:rsidR="00785796" w:rsidRPr="0047644A">
        <w:rPr>
          <w:rFonts w:ascii="Lucida Sans" w:hAnsi="Lucida Sans" w:cs="Tahoma"/>
        </w:rPr>
        <w:t xml:space="preserve">grote banners op </w:t>
      </w:r>
      <w:r w:rsidR="00705CC3" w:rsidRPr="0047644A">
        <w:rPr>
          <w:rFonts w:ascii="Lucida Sans" w:hAnsi="Lucida Sans" w:cs="Tahoma"/>
        </w:rPr>
        <w:t xml:space="preserve">met </w:t>
      </w:r>
      <w:r w:rsidR="00785796" w:rsidRPr="0047644A">
        <w:rPr>
          <w:rFonts w:ascii="Lucida Sans" w:hAnsi="Lucida Sans" w:cs="Tahoma"/>
        </w:rPr>
        <w:t xml:space="preserve">quotes van de vier bekende </w:t>
      </w:r>
      <w:proofErr w:type="spellStart"/>
      <w:r w:rsidR="00785796" w:rsidRPr="0047644A">
        <w:rPr>
          <w:rFonts w:ascii="Lucida Sans" w:hAnsi="Lucida Sans" w:cs="Tahoma"/>
        </w:rPr>
        <w:t>Buffalo’s</w:t>
      </w:r>
      <w:proofErr w:type="spellEnd"/>
      <w:r w:rsidR="00785796" w:rsidRPr="0047644A">
        <w:rPr>
          <w:rFonts w:ascii="Lucida Sans" w:hAnsi="Lucida Sans" w:cs="Tahoma"/>
        </w:rPr>
        <w:t xml:space="preserve">. </w:t>
      </w:r>
      <w:r w:rsidR="00300EA9" w:rsidRPr="0047644A">
        <w:rPr>
          <w:rFonts w:ascii="Lucida Sans" w:hAnsi="Lucida Sans" w:cs="Tahoma"/>
        </w:rPr>
        <w:t>Ook o</w:t>
      </w:r>
      <w:r w:rsidR="00785796" w:rsidRPr="0047644A">
        <w:rPr>
          <w:rFonts w:ascii="Lucida Sans" w:hAnsi="Lucida Sans" w:cs="Tahoma"/>
        </w:rPr>
        <w:t xml:space="preserve">p de beeldschermen </w:t>
      </w:r>
      <w:r w:rsidR="00300EA9" w:rsidRPr="0047644A">
        <w:rPr>
          <w:rFonts w:ascii="Lucida Sans" w:hAnsi="Lucida Sans" w:cs="Tahoma"/>
        </w:rPr>
        <w:t xml:space="preserve">in het stadion zijn de quotes zichtbaar. Supporters met de fiets krijgen fietszadelhoezen mee, net als </w:t>
      </w:r>
      <w:r w:rsidR="00705CC3" w:rsidRPr="0047644A">
        <w:rPr>
          <w:rFonts w:ascii="Lucida Sans" w:hAnsi="Lucida Sans" w:cs="Tahoma"/>
        </w:rPr>
        <w:t>ludieke speld</w:t>
      </w:r>
      <w:r w:rsidR="00300EA9" w:rsidRPr="0047644A">
        <w:rPr>
          <w:rFonts w:ascii="Lucida Sans" w:hAnsi="Lucida Sans" w:cs="Tahoma"/>
        </w:rPr>
        <w:t xml:space="preserve">buttons met de campagneslogan. Op een wensmuur in de supporterspromenade kunnen supporters neerschrijven hoe zij omgaan met tegenslagen. In het najaar zal </w:t>
      </w:r>
      <w:r w:rsidR="00705CC3" w:rsidRPr="0047644A">
        <w:rPr>
          <w:rFonts w:ascii="Lucida Sans" w:hAnsi="Lucida Sans" w:cs="Tahoma"/>
        </w:rPr>
        <w:t>K</w:t>
      </w:r>
      <w:r w:rsidR="00300EA9" w:rsidRPr="0047644A">
        <w:rPr>
          <w:rFonts w:ascii="Lucida Sans" w:hAnsi="Lucida Sans" w:cs="Tahoma"/>
        </w:rPr>
        <w:t xml:space="preserve">AA Gent </w:t>
      </w:r>
      <w:r w:rsidR="00705CC3" w:rsidRPr="0047644A">
        <w:rPr>
          <w:rFonts w:ascii="Lucida Sans" w:hAnsi="Lucida Sans" w:cs="Tahoma"/>
        </w:rPr>
        <w:t xml:space="preserve">in samenwerking met Logo Gezond+ </w:t>
      </w:r>
      <w:r w:rsidR="00300EA9" w:rsidRPr="0047644A">
        <w:rPr>
          <w:rFonts w:ascii="Lucida Sans" w:hAnsi="Lucida Sans" w:cs="Tahoma"/>
        </w:rPr>
        <w:t xml:space="preserve">ook infosessies over geestelijke gezondheid organiseren. </w:t>
      </w:r>
    </w:p>
    <w:p w14:paraId="7832194E" w14:textId="77777777" w:rsidR="00300EA9" w:rsidRPr="0047644A" w:rsidRDefault="00657528" w:rsidP="00CC77CF">
      <w:pPr>
        <w:spacing w:before="360" w:after="120"/>
        <w:jc w:val="both"/>
        <w:rPr>
          <w:rFonts w:ascii="Lucida Sans" w:hAnsi="Lucida Sans" w:cs="Tahoma"/>
          <w:b/>
        </w:rPr>
      </w:pPr>
      <w:r w:rsidRPr="0047644A">
        <w:rPr>
          <w:rFonts w:ascii="Lucida Sans" w:hAnsi="Lucida Sans" w:cs="Tahoma"/>
          <w:b/>
        </w:rPr>
        <w:t>Fit in je Hoofd</w:t>
      </w:r>
    </w:p>
    <w:p w14:paraId="3501B042" w14:textId="3D258CAF" w:rsidR="00CC77CF" w:rsidRDefault="007952B5" w:rsidP="00CC77CF">
      <w:pPr>
        <w:jc w:val="both"/>
        <w:rPr>
          <w:rFonts w:ascii="Lucida Sans" w:hAnsi="Lucida Sans" w:cs="Tahoma"/>
        </w:rPr>
      </w:pPr>
      <w:r w:rsidRPr="0047644A">
        <w:rPr>
          <w:rFonts w:ascii="Lucida Sans" w:hAnsi="Lucida Sans" w:cs="Tahoma"/>
        </w:rPr>
        <w:t xml:space="preserve">De campagne verwijst de supporters door naar </w:t>
      </w:r>
      <w:r w:rsidRPr="0047644A">
        <w:rPr>
          <w:rFonts w:ascii="Lucida Sans" w:hAnsi="Lucida Sans" w:cs="Tahoma"/>
          <w:b/>
        </w:rPr>
        <w:t>www.fitinjehoofd.be</w:t>
      </w:r>
      <w:r w:rsidRPr="0047644A">
        <w:rPr>
          <w:rFonts w:ascii="Lucida Sans" w:hAnsi="Lucida Sans" w:cs="Tahoma"/>
        </w:rPr>
        <w:t xml:space="preserve">, een </w:t>
      </w:r>
      <w:r w:rsidR="00765147" w:rsidRPr="0047644A">
        <w:rPr>
          <w:rFonts w:ascii="Lucida Sans" w:hAnsi="Lucida Sans" w:cs="Tahoma"/>
        </w:rPr>
        <w:t xml:space="preserve">online coaching platform van </w:t>
      </w:r>
      <w:r w:rsidR="00080172" w:rsidRPr="0047644A">
        <w:rPr>
          <w:rFonts w:ascii="Lucida Sans" w:hAnsi="Lucida Sans" w:cs="Tahoma"/>
        </w:rPr>
        <w:t>het Vlaams Instituut Gezond Leven dat</w:t>
      </w:r>
      <w:r w:rsidR="00765147" w:rsidRPr="0047644A">
        <w:rPr>
          <w:rFonts w:ascii="Lucida Sans" w:hAnsi="Lucida Sans" w:cs="Tahoma"/>
        </w:rPr>
        <w:t xml:space="preserve"> je op basis van 10 eenvoudige stappen leert </w:t>
      </w:r>
      <w:r w:rsidR="00DF0A8A" w:rsidRPr="0047644A">
        <w:rPr>
          <w:rFonts w:ascii="Lucida Sans" w:hAnsi="Lucida Sans" w:cs="Tahoma"/>
        </w:rPr>
        <w:t xml:space="preserve">je veerkracht te verhogen </w:t>
      </w:r>
      <w:r w:rsidR="00765147" w:rsidRPr="0047644A">
        <w:rPr>
          <w:rFonts w:ascii="Lucida Sans" w:hAnsi="Lucida Sans" w:cs="Tahoma"/>
        </w:rPr>
        <w:t xml:space="preserve">en </w:t>
      </w:r>
      <w:r w:rsidR="00705CC3" w:rsidRPr="0047644A">
        <w:rPr>
          <w:rFonts w:ascii="Lucida Sans" w:hAnsi="Lucida Sans" w:cs="Tahoma"/>
        </w:rPr>
        <w:t xml:space="preserve">indien nodig gespecialiseerde </w:t>
      </w:r>
      <w:r w:rsidR="00765147" w:rsidRPr="0047644A">
        <w:rPr>
          <w:rFonts w:ascii="Lucida Sans" w:hAnsi="Lucida Sans" w:cs="Tahoma"/>
        </w:rPr>
        <w:t>hulp te zo</w:t>
      </w:r>
      <w:r w:rsidR="008E7612" w:rsidRPr="0047644A">
        <w:rPr>
          <w:rFonts w:ascii="Lucida Sans" w:hAnsi="Lucida Sans" w:cs="Tahoma"/>
        </w:rPr>
        <w:t>eken.</w:t>
      </w:r>
      <w:r w:rsidR="008147A9" w:rsidRPr="0047644A">
        <w:rPr>
          <w:rFonts w:ascii="Lucida Sans" w:hAnsi="Lucida Sans" w:cs="Tahoma"/>
        </w:rPr>
        <w:t xml:space="preserve"> </w:t>
      </w:r>
    </w:p>
    <w:p w14:paraId="6492F758" w14:textId="77777777" w:rsidR="00CC77CF" w:rsidRDefault="00CC77CF">
      <w:pPr>
        <w:rPr>
          <w:rFonts w:ascii="Lucida Sans" w:hAnsi="Lucida Sans" w:cs="Tahoma"/>
        </w:rPr>
      </w:pPr>
      <w:r>
        <w:rPr>
          <w:rFonts w:ascii="Lucida Sans" w:hAnsi="Lucida Sans" w:cs="Tahoma"/>
        </w:rPr>
        <w:br w:type="page"/>
      </w:r>
    </w:p>
    <w:p w14:paraId="1CD3B59C" w14:textId="77777777" w:rsidR="002E4D5E" w:rsidRPr="0047644A" w:rsidRDefault="00657528" w:rsidP="00CC77CF">
      <w:pPr>
        <w:spacing w:before="360" w:after="120"/>
        <w:jc w:val="both"/>
        <w:rPr>
          <w:rFonts w:ascii="Lucida Sans" w:hAnsi="Lucida Sans" w:cs="Tahoma"/>
          <w:b/>
        </w:rPr>
      </w:pPr>
      <w:bookmarkStart w:id="0" w:name="_GoBack"/>
      <w:bookmarkEnd w:id="0"/>
      <w:r w:rsidRPr="0047644A">
        <w:rPr>
          <w:rFonts w:ascii="Lucida Sans" w:hAnsi="Lucida Sans" w:cs="Tahoma"/>
          <w:b/>
        </w:rPr>
        <w:lastRenderedPageBreak/>
        <w:t xml:space="preserve">Ook in </w:t>
      </w:r>
      <w:proofErr w:type="spellStart"/>
      <w:r w:rsidRPr="0047644A">
        <w:rPr>
          <w:rFonts w:ascii="Lucida Sans" w:hAnsi="Lucida Sans" w:cs="Tahoma"/>
          <w:b/>
        </w:rPr>
        <w:t>Cercle</w:t>
      </w:r>
      <w:proofErr w:type="spellEnd"/>
      <w:r w:rsidRPr="0047644A">
        <w:rPr>
          <w:rFonts w:ascii="Lucida Sans" w:hAnsi="Lucida Sans" w:cs="Tahoma"/>
          <w:b/>
        </w:rPr>
        <w:t xml:space="preserve"> Brugge</w:t>
      </w:r>
    </w:p>
    <w:p w14:paraId="00EAEF27" w14:textId="77777777" w:rsidR="00723E83" w:rsidRPr="0047644A" w:rsidRDefault="000C47AB" w:rsidP="001A298E">
      <w:pPr>
        <w:jc w:val="both"/>
        <w:rPr>
          <w:rFonts w:ascii="Lucida Sans" w:hAnsi="Lucida Sans" w:cs="Tahoma"/>
        </w:rPr>
      </w:pPr>
      <w:r w:rsidRPr="0047644A">
        <w:rPr>
          <w:rFonts w:ascii="Lucida Sans" w:hAnsi="Lucida Sans" w:cs="Tahoma"/>
        </w:rPr>
        <w:t>Begin</w:t>
      </w:r>
      <w:r w:rsidR="002E4D5E" w:rsidRPr="0047644A">
        <w:rPr>
          <w:rFonts w:ascii="Lucida Sans" w:hAnsi="Lucida Sans" w:cs="Tahoma"/>
        </w:rPr>
        <w:t xml:space="preserve"> oktober </w:t>
      </w:r>
      <w:r w:rsidRPr="0047644A">
        <w:rPr>
          <w:rFonts w:ascii="Lucida Sans" w:hAnsi="Lucida Sans" w:cs="Tahoma"/>
        </w:rPr>
        <w:t xml:space="preserve">zal ook voetbalclub </w:t>
      </w:r>
      <w:proofErr w:type="spellStart"/>
      <w:r w:rsidRPr="0047644A">
        <w:rPr>
          <w:rFonts w:ascii="Lucida Sans" w:hAnsi="Lucida Sans" w:cs="Tahoma"/>
        </w:rPr>
        <w:t>Cercle</w:t>
      </w:r>
      <w:proofErr w:type="spellEnd"/>
      <w:r w:rsidRPr="0047644A">
        <w:rPr>
          <w:rFonts w:ascii="Lucida Sans" w:hAnsi="Lucida Sans" w:cs="Tahoma"/>
        </w:rPr>
        <w:t xml:space="preserve"> Brugge tijdens één van </w:t>
      </w:r>
      <w:r w:rsidR="00705CC3" w:rsidRPr="0047644A">
        <w:rPr>
          <w:rFonts w:ascii="Lucida Sans" w:hAnsi="Lucida Sans" w:cs="Tahoma"/>
        </w:rPr>
        <w:t>haar</w:t>
      </w:r>
      <w:r w:rsidRPr="0047644A">
        <w:rPr>
          <w:rFonts w:ascii="Lucida Sans" w:hAnsi="Lucida Sans" w:cs="Tahoma"/>
        </w:rPr>
        <w:t xml:space="preserve"> thuiswedstrijden </w:t>
      </w:r>
      <w:r w:rsidR="00A61C61" w:rsidRPr="0047644A">
        <w:rPr>
          <w:rFonts w:ascii="Lucida Sans" w:hAnsi="Lucida Sans" w:cs="Tahoma"/>
        </w:rPr>
        <w:t xml:space="preserve">de campagne </w:t>
      </w:r>
      <w:r w:rsidRPr="0047644A">
        <w:rPr>
          <w:rFonts w:ascii="Lucida Sans" w:hAnsi="Lucida Sans" w:cs="Tahoma"/>
        </w:rPr>
        <w:t>organiseren</w:t>
      </w:r>
      <w:r w:rsidR="006F4635" w:rsidRPr="0047644A">
        <w:rPr>
          <w:rFonts w:ascii="Lucida Sans" w:hAnsi="Lucida Sans" w:cs="Tahoma"/>
        </w:rPr>
        <w:t>, met als slogan</w:t>
      </w:r>
      <w:r w:rsidR="00A61C61" w:rsidRPr="0047644A">
        <w:rPr>
          <w:rFonts w:ascii="Lucida Sans" w:hAnsi="Lucida Sans" w:cs="Tahoma"/>
        </w:rPr>
        <w:t xml:space="preserve"> ‘</w:t>
      </w:r>
      <w:r w:rsidR="0057041C" w:rsidRPr="0047644A">
        <w:rPr>
          <w:rFonts w:ascii="Lucida Sans" w:hAnsi="Lucida Sans" w:cs="Tahoma"/>
        </w:rPr>
        <w:t>Groen-zwart</w:t>
      </w:r>
      <w:r w:rsidR="00A61C61" w:rsidRPr="0047644A">
        <w:rPr>
          <w:rFonts w:ascii="Lucida Sans" w:hAnsi="Lucida Sans" w:cs="Tahoma"/>
        </w:rPr>
        <w:t xml:space="preserve"> blijft er niet mee zitten’</w:t>
      </w:r>
      <w:r w:rsidR="00111971" w:rsidRPr="0047644A">
        <w:rPr>
          <w:rFonts w:ascii="Lucida Sans" w:hAnsi="Lucida Sans" w:cs="Tahoma"/>
        </w:rPr>
        <w:t xml:space="preserve">. </w:t>
      </w:r>
      <w:r w:rsidR="00127C30" w:rsidRPr="0047644A">
        <w:rPr>
          <w:rFonts w:ascii="Lucida Sans" w:hAnsi="Lucida Sans" w:cs="Tahoma"/>
        </w:rPr>
        <w:t xml:space="preserve">Na afloop wordt de campagne in beide clubs geëvalueerd. Daarna is het de bedoeling om de campagne over heel Vlaanderen uit te rollen </w:t>
      </w:r>
      <w:r w:rsidR="007952B5" w:rsidRPr="0047644A">
        <w:rPr>
          <w:rFonts w:ascii="Lucida Sans" w:hAnsi="Lucida Sans" w:cs="Tahoma"/>
        </w:rPr>
        <w:t>zodat ook andere geïnteresseerde voetbalclubs zich voor het thema geesteli</w:t>
      </w:r>
      <w:r w:rsidR="00F47DD2" w:rsidRPr="0047644A">
        <w:rPr>
          <w:rFonts w:ascii="Lucida Sans" w:hAnsi="Lucida Sans" w:cs="Tahoma"/>
        </w:rPr>
        <w:t>jke gezondheid kunnen inzetten.</w:t>
      </w:r>
    </w:p>
    <w:sectPr w:rsidR="00723E83" w:rsidRPr="0047644A" w:rsidSect="0053052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98E"/>
    <w:rsid w:val="00080172"/>
    <w:rsid w:val="000C47AB"/>
    <w:rsid w:val="00111971"/>
    <w:rsid w:val="00127C30"/>
    <w:rsid w:val="00150FB7"/>
    <w:rsid w:val="001A298E"/>
    <w:rsid w:val="002E4D5E"/>
    <w:rsid w:val="00300EA9"/>
    <w:rsid w:val="0045317E"/>
    <w:rsid w:val="0047644A"/>
    <w:rsid w:val="004C1FB3"/>
    <w:rsid w:val="004D0AB0"/>
    <w:rsid w:val="0053052A"/>
    <w:rsid w:val="00540F54"/>
    <w:rsid w:val="0056770B"/>
    <w:rsid w:val="0057041C"/>
    <w:rsid w:val="00581469"/>
    <w:rsid w:val="00587FDC"/>
    <w:rsid w:val="005C6DCC"/>
    <w:rsid w:val="006301A2"/>
    <w:rsid w:val="00657528"/>
    <w:rsid w:val="006C3466"/>
    <w:rsid w:val="006D0E54"/>
    <w:rsid w:val="006E343B"/>
    <w:rsid w:val="006F4635"/>
    <w:rsid w:val="00705CC3"/>
    <w:rsid w:val="00723E83"/>
    <w:rsid w:val="00732C71"/>
    <w:rsid w:val="0074719C"/>
    <w:rsid w:val="00765147"/>
    <w:rsid w:val="00785796"/>
    <w:rsid w:val="007952B5"/>
    <w:rsid w:val="007E07F7"/>
    <w:rsid w:val="008147A9"/>
    <w:rsid w:val="008E7612"/>
    <w:rsid w:val="00912C31"/>
    <w:rsid w:val="00A50046"/>
    <w:rsid w:val="00A61C61"/>
    <w:rsid w:val="00A86B4D"/>
    <w:rsid w:val="00B77261"/>
    <w:rsid w:val="00BF6714"/>
    <w:rsid w:val="00C25D07"/>
    <w:rsid w:val="00CC77CF"/>
    <w:rsid w:val="00D0626A"/>
    <w:rsid w:val="00D80914"/>
    <w:rsid w:val="00DA4774"/>
    <w:rsid w:val="00DF0A8A"/>
    <w:rsid w:val="00E42C5E"/>
    <w:rsid w:val="00EA1B8F"/>
    <w:rsid w:val="00EE4A9E"/>
    <w:rsid w:val="00F47DD2"/>
    <w:rsid w:val="00F92E35"/>
    <w:rsid w:val="00FC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28192"/>
  <w15:chartTrackingRefBased/>
  <w15:docId w15:val="{8D41123E-181E-4F87-BD70-08A70F7C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500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eg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EEA4AC90A9384395952F873F0EACCB" ma:contentTypeVersion="14" ma:contentTypeDescription="Een nieuw document maken." ma:contentTypeScope="" ma:versionID="5ca302a65fa8f98dc21a89a087b435ee">
  <xsd:schema xmlns:xsd="http://www.w3.org/2001/XMLSchema" xmlns:xs="http://www.w3.org/2001/XMLSchema" xmlns:p="http://schemas.microsoft.com/office/2006/metadata/properties" xmlns:ns2="27c3a557-c68f-40cf-9d20-44d089e87109" xmlns:ns3="c83dfc61-822f-41fc-803e-b235c1ee961a" targetNamespace="http://schemas.microsoft.com/office/2006/metadata/properties" ma:root="true" ma:fieldsID="ddf6f5b185f681d4da999e7dd888ad3e" ns2:_="" ns3:_="">
    <xsd:import namespace="27c3a557-c68f-40cf-9d20-44d089e87109"/>
    <xsd:import namespace="c83dfc61-822f-41fc-803e-b235c1ee96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3a557-c68f-40cf-9d20-44d089e871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dfc61-822f-41fc-803e-b235c1ee9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395C5F-17C7-49FE-8FF2-E5ADA70D58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3C56C2-2759-4D56-A19A-D68ACB314120}"/>
</file>

<file path=customXml/itemProps3.xml><?xml version="1.0" encoding="utf-8"?>
<ds:datastoreItem xmlns:ds="http://schemas.openxmlformats.org/officeDocument/2006/customXml" ds:itemID="{87B522E3-2F74-4119-BD41-830474884B95}"/>
</file>

<file path=customXml/itemProps4.xml><?xml version="1.0" encoding="utf-8"?>
<ds:datastoreItem xmlns:ds="http://schemas.openxmlformats.org/officeDocument/2006/customXml" ds:itemID="{92F83519-4ED4-4BDB-98F8-80B32FB698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376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 Weemaels</dc:creator>
  <cp:keywords/>
  <dc:description/>
  <cp:lastModifiedBy>Anne Scholiers</cp:lastModifiedBy>
  <cp:revision>7</cp:revision>
  <dcterms:created xsi:type="dcterms:W3CDTF">2018-03-19T17:49:00Z</dcterms:created>
  <dcterms:modified xsi:type="dcterms:W3CDTF">2018-05-24T12:49:00Z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0x010100B8EEA4AC90A9384395952F873F0EACCB</vt:lpwstr>
  </property>
</Properties>
</file>