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422E9" w14:textId="00472A26" w:rsidR="00D0726E" w:rsidRPr="0016634C" w:rsidRDefault="00DF603C" w:rsidP="00074E8E">
      <w:pPr>
        <w:shd w:val="clear" w:color="auto" w:fill="72D4D0"/>
        <w:autoSpaceDE w:val="0"/>
        <w:autoSpaceDN w:val="0"/>
        <w:adjustRightInd w:val="0"/>
        <w:spacing w:after="0" w:line="240" w:lineRule="auto"/>
        <w:ind w:left="1843"/>
        <w:jc w:val="center"/>
        <w:rPr>
          <w:rFonts w:cs="Tahoma,Bold"/>
          <w:b/>
          <w:bCs/>
          <w:color w:val="FFFFFF" w:themeColor="background1"/>
          <w:sz w:val="44"/>
          <w:szCs w:val="31"/>
        </w:rPr>
      </w:pPr>
      <w:r w:rsidRPr="00074E8E">
        <w:rPr>
          <w:rFonts w:cs="Tahoma,Bold"/>
          <w:b/>
          <w:bCs/>
          <w:noProof/>
          <w:color w:val="FFFFFF" w:themeColor="background1"/>
          <w:sz w:val="44"/>
          <w:szCs w:val="31"/>
          <w:lang w:eastAsia="nl-BE"/>
        </w:rPr>
        <mc:AlternateContent>
          <mc:Choice Requires="wps">
            <w:drawing>
              <wp:anchor distT="0" distB="0" distL="114300" distR="114300" simplePos="0" relativeHeight="251662336" behindDoc="0" locked="0" layoutInCell="1" allowOverlap="1" wp14:anchorId="5F9E14A7" wp14:editId="639DD5C2">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3D3F7" w14:textId="71F47DA2" w:rsidR="00DF603C" w:rsidRDefault="00DF603C">
                            <w:r w:rsidRPr="00DF603C">
                              <w:rPr>
                                <w:noProof/>
                                <w:lang w:eastAsia="nl-BE"/>
                              </w:rPr>
                              <w:drawing>
                                <wp:inline distT="0" distB="0" distL="0" distR="0" wp14:anchorId="2DD62DF7" wp14:editId="7A8045B6">
                                  <wp:extent cx="861391" cy="816338"/>
                                  <wp:effectExtent l="0" t="0" r="0" b="3175"/>
                                  <wp:docPr id="13" name="Afbeelding 13"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9E14A7" id="_x0000_t202" coordsize="21600,21600" o:spt="202" path="m,l,21600r21600,l21600,xe">
                <v:stroke joinstyle="miter"/>
                <v:path gradientshapeok="t" o:connecttype="rect"/>
              </v:shapetype>
              <v:shape id="Tekstvak 8" o:spid="_x0000_s1026" type="#_x0000_t202" style="position:absolute;left:0;text-align:left;margin-left:-5.65pt;margin-top:-13.95pt;width:82.9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filled="f" stroked="f" strokeweight=".5pt">
                <v:textbox>
                  <w:txbxContent>
                    <w:p w14:paraId="4C23D3F7" w14:textId="71F47DA2" w:rsidR="00DF603C" w:rsidRDefault="00DF603C">
                      <w:r w:rsidRPr="00DF603C">
                        <w:rPr>
                          <w:noProof/>
                          <w:lang w:eastAsia="nl-BE"/>
                        </w:rPr>
                        <w:drawing>
                          <wp:inline distT="0" distB="0" distL="0" distR="0" wp14:anchorId="2DD62DF7" wp14:editId="7A8045B6">
                            <wp:extent cx="861391" cy="816338"/>
                            <wp:effectExtent l="0" t="0" r="0" b="3175"/>
                            <wp:docPr id="13" name="Afbeelding 13"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005E7575" w:rsidRPr="00074E8E">
        <w:rPr>
          <w:rFonts w:cs="Tahoma,Bold"/>
          <w:b/>
          <w:bCs/>
          <w:color w:val="FFFFFF" w:themeColor="background1"/>
          <w:sz w:val="44"/>
          <w:szCs w:val="31"/>
        </w:rPr>
        <w:t xml:space="preserve">Infofiche </w:t>
      </w:r>
      <w:r w:rsidR="00763AA1" w:rsidRPr="00074E8E">
        <w:rPr>
          <w:rFonts w:cs="Tahoma,Bold"/>
          <w:b/>
          <w:bCs/>
          <w:color w:val="FFFFFF" w:themeColor="background1"/>
          <w:sz w:val="44"/>
          <w:szCs w:val="31"/>
        </w:rPr>
        <w:t>kinderopvang</w:t>
      </w:r>
      <w:r w:rsidR="00F825C9" w:rsidRPr="00074E8E">
        <w:rPr>
          <w:rFonts w:cs="Tahoma,Bold"/>
          <w:b/>
          <w:bCs/>
          <w:color w:val="FFFFFF" w:themeColor="background1"/>
          <w:sz w:val="44"/>
          <w:szCs w:val="31"/>
        </w:rPr>
        <w:br/>
      </w:r>
      <w:r w:rsidR="00617262" w:rsidRPr="00074E8E">
        <w:rPr>
          <w:rFonts w:cs="Tahoma,Bold"/>
          <w:b/>
          <w:bCs/>
          <w:color w:val="FFFFFF" w:themeColor="background1"/>
          <w:sz w:val="44"/>
          <w:szCs w:val="31"/>
        </w:rPr>
        <w:t>Asbest</w:t>
      </w:r>
    </w:p>
    <w:p w14:paraId="3457B733" w14:textId="3F2B5F14" w:rsidR="007224FD" w:rsidRDefault="007224FD" w:rsidP="00FD1D6E">
      <w:pPr>
        <w:autoSpaceDE w:val="0"/>
        <w:autoSpaceDN w:val="0"/>
        <w:adjustRightInd w:val="0"/>
        <w:spacing w:after="0" w:line="240" w:lineRule="auto"/>
        <w:jc w:val="both"/>
        <w:rPr>
          <w:rFonts w:cs="Tahoma"/>
          <w:color w:val="0397AA"/>
          <w:sz w:val="21"/>
          <w:szCs w:val="21"/>
        </w:rPr>
      </w:pPr>
    </w:p>
    <w:p w14:paraId="57D7BCB6" w14:textId="4E8195A7" w:rsidR="0016634C" w:rsidRPr="006936FD" w:rsidRDefault="006936FD" w:rsidP="006936FD">
      <w:pPr>
        <w:autoSpaceDE w:val="0"/>
        <w:autoSpaceDN w:val="0"/>
        <w:adjustRightInd w:val="0"/>
        <w:spacing w:before="360" w:after="60"/>
        <w:rPr>
          <w:rFonts w:ascii="Calibri" w:hAnsi="Calibri" w:cs="Tahoma,Bold"/>
          <w:b/>
          <w:bCs/>
          <w:color w:val="72D4D0"/>
          <w:sz w:val="28"/>
          <w:szCs w:val="28"/>
        </w:rPr>
      </w:pPr>
      <w:r w:rsidRPr="006936FD">
        <w:rPr>
          <w:rFonts w:ascii="Calibri" w:hAnsi="Calibri" w:cs="Tahoma,Bold"/>
          <w:b/>
          <w:bCs/>
          <w:color w:val="72D4D0"/>
          <w:sz w:val="28"/>
          <w:szCs w:val="28"/>
        </w:rPr>
        <w:t>Samenvatting</w:t>
      </w:r>
    </w:p>
    <w:p w14:paraId="6D5AC698" w14:textId="7CB19BE4" w:rsidR="006936FD" w:rsidRPr="006936FD" w:rsidRDefault="006936FD" w:rsidP="006936FD">
      <w:pPr>
        <w:jc w:val="both"/>
        <w:rPr>
          <w:color w:val="454545"/>
        </w:rPr>
      </w:pPr>
      <w:r w:rsidRPr="006936FD">
        <w:rPr>
          <w:color w:val="454545"/>
        </w:rPr>
        <w:t xml:space="preserve">Vermoeden van asbest in de kinderopvang? Ga na of het om los of vast asbest gaat. Vermijd dat vezels vrijkomen. Kies ervoor om dit materiaal zo snel mogelijk correct te (laten) verwijderen. </w:t>
      </w:r>
    </w:p>
    <w:p w14:paraId="0A6F7986" w14:textId="554A200C" w:rsidR="0016634C" w:rsidRDefault="0016634C" w:rsidP="006936FD">
      <w:pPr>
        <w:autoSpaceDE w:val="0"/>
        <w:autoSpaceDN w:val="0"/>
        <w:adjustRightInd w:val="0"/>
        <w:spacing w:after="0"/>
        <w:jc w:val="both"/>
        <w:rPr>
          <w:rFonts w:cs="Tahoma"/>
          <w:color w:val="0397AA"/>
          <w:sz w:val="21"/>
          <w:szCs w:val="21"/>
        </w:rPr>
      </w:pPr>
    </w:p>
    <w:p w14:paraId="3B66D5CE" w14:textId="6346B096" w:rsidR="0016634C" w:rsidRPr="00074E8E" w:rsidRDefault="0016634C" w:rsidP="006936FD">
      <w:pPr>
        <w:spacing w:after="120"/>
        <w:rPr>
          <w:rFonts w:ascii="Calibri" w:hAnsi="Calibri" w:cs="Tahoma,Bold"/>
          <w:b/>
          <w:bCs/>
          <w:color w:val="72D4D0"/>
          <w:sz w:val="28"/>
          <w:szCs w:val="28"/>
        </w:rPr>
      </w:pPr>
      <w:r w:rsidRPr="00074E8E">
        <w:rPr>
          <w:rFonts w:ascii="Calibri" w:hAnsi="Calibri" w:cs="Tahoma,Bold"/>
          <w:b/>
          <w:bCs/>
          <w:color w:val="72D4D0"/>
          <w:sz w:val="28"/>
          <w:szCs w:val="28"/>
        </w:rPr>
        <w:t xml:space="preserve">Wat </w:t>
      </w:r>
      <w:r w:rsidR="00617262" w:rsidRPr="00074E8E">
        <w:rPr>
          <w:rFonts w:ascii="Calibri" w:hAnsi="Calibri" w:cs="Tahoma,Bold"/>
          <w:b/>
          <w:bCs/>
          <w:color w:val="72D4D0"/>
          <w:sz w:val="28"/>
          <w:szCs w:val="28"/>
        </w:rPr>
        <w:t>is asbest?</w:t>
      </w:r>
    </w:p>
    <w:p w14:paraId="266B0DF4" w14:textId="77777777" w:rsidR="00617262" w:rsidRPr="00074E8E" w:rsidRDefault="00617262" w:rsidP="006936FD">
      <w:pPr>
        <w:spacing w:after="120"/>
        <w:jc w:val="both"/>
        <w:rPr>
          <w:color w:val="454545"/>
        </w:rPr>
      </w:pPr>
      <w:r w:rsidRPr="00074E8E">
        <w:rPr>
          <w:color w:val="454545"/>
        </w:rPr>
        <w:t>Asbest is een vezelachtig mineraal dat vanaf de Tweede Wereldoorlog tot in de jaren tachtig een erg populair materiaal was. Asbest was goedkoop en ha</w:t>
      </w:r>
      <w:bookmarkStart w:id="0" w:name="_GoBack"/>
      <w:bookmarkEnd w:id="0"/>
      <w:r w:rsidRPr="00074E8E">
        <w:rPr>
          <w:color w:val="454545"/>
        </w:rPr>
        <w:t xml:space="preserve">d bovendien uitstekende eigenschappen: sterk, slijtvast, hittebestendig, isolerend en bestand tegen zuren en basen. </w:t>
      </w:r>
    </w:p>
    <w:p w14:paraId="740304C2" w14:textId="5FF0C73D" w:rsidR="00617262" w:rsidRPr="00074E8E" w:rsidRDefault="00617262" w:rsidP="00617262">
      <w:pPr>
        <w:jc w:val="both"/>
        <w:rPr>
          <w:color w:val="454545"/>
        </w:rPr>
      </w:pPr>
      <w:r w:rsidRPr="00074E8E">
        <w:rPr>
          <w:color w:val="454545"/>
        </w:rPr>
        <w:t xml:space="preserve">Asbest werd dan ook heel vaak gebruikt, zodat je het ook vandaag nog kan tegenkomen in of rond de kinderopvang. Gebruik van asbest is sinds 1998 verboden. In recent gebouwde kinderopvangvoorzieningen vind je het </w:t>
      </w:r>
      <w:r w:rsidR="00856564">
        <w:rPr>
          <w:color w:val="454545"/>
        </w:rPr>
        <w:t>dus</w:t>
      </w:r>
      <w:r w:rsidR="006936FD">
        <w:rPr>
          <w:color w:val="454545"/>
        </w:rPr>
        <w:t xml:space="preserve"> </w:t>
      </w:r>
      <w:r w:rsidRPr="00074E8E">
        <w:rPr>
          <w:color w:val="454545"/>
        </w:rPr>
        <w:t>niet meer terug.</w:t>
      </w:r>
    </w:p>
    <w:p w14:paraId="007CA048" w14:textId="0881100D" w:rsidR="00617262" w:rsidRPr="00074E8E" w:rsidRDefault="00617262" w:rsidP="00617262">
      <w:pPr>
        <w:spacing w:before="360" w:after="60"/>
        <w:rPr>
          <w:b/>
          <w:color w:val="72D4D0"/>
          <w:sz w:val="28"/>
        </w:rPr>
      </w:pPr>
      <w:r w:rsidRPr="00074E8E">
        <w:rPr>
          <w:b/>
          <w:noProof/>
          <w:color w:val="72D4D0"/>
          <w:sz w:val="28"/>
          <w:lang w:eastAsia="nl-BE"/>
        </w:rPr>
        <mc:AlternateContent>
          <mc:Choice Requires="wps">
            <w:drawing>
              <wp:anchor distT="0" distB="0" distL="114300" distR="114300" simplePos="0" relativeHeight="251663360" behindDoc="0" locked="0" layoutInCell="1" allowOverlap="1" wp14:anchorId="5A5175BF" wp14:editId="1C5E0FF3">
                <wp:simplePos x="0" y="0"/>
                <wp:positionH relativeFrom="column">
                  <wp:posOffset>3519805</wp:posOffset>
                </wp:positionH>
                <wp:positionV relativeFrom="paragraph">
                  <wp:posOffset>308610</wp:posOffset>
                </wp:positionV>
                <wp:extent cx="2583180" cy="1950720"/>
                <wp:effectExtent l="0" t="0" r="7620" b="0"/>
                <wp:wrapNone/>
                <wp:docPr id="1" name="Tekstvak 1"/>
                <wp:cNvGraphicFramePr/>
                <a:graphic xmlns:a="http://schemas.openxmlformats.org/drawingml/2006/main">
                  <a:graphicData uri="http://schemas.microsoft.com/office/word/2010/wordprocessingShape">
                    <wps:wsp>
                      <wps:cNvSpPr txBox="1"/>
                      <wps:spPr>
                        <a:xfrm>
                          <a:off x="0" y="0"/>
                          <a:ext cx="2583180" cy="1950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48692" w14:textId="40051FFC" w:rsidR="00617262" w:rsidRDefault="00617262">
                            <w:r w:rsidRPr="00617262">
                              <w:rPr>
                                <w:noProof/>
                                <w:lang w:eastAsia="nl-BE"/>
                              </w:rPr>
                              <w:drawing>
                                <wp:inline distT="0" distB="0" distL="0" distR="0" wp14:anchorId="265E2D91" wp14:editId="7E9D4D02">
                                  <wp:extent cx="2080260" cy="1691640"/>
                                  <wp:effectExtent l="0" t="0" r="0" b="3810"/>
                                  <wp:docPr id="7" name="Afbeelding 7" descr="U:\Secretariaat\Infofiches_kinderopvang\Asbest\Plaasterbuizen_as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cretariaat\Infofiches_kinderopvang\Asbest\Plaasterbuizen_asbes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960" t="11429" r="5098" b="-2075"/>
                                          <a:stretch/>
                                        </pic:blipFill>
                                        <pic:spPr bwMode="auto">
                                          <a:xfrm>
                                            <a:off x="0" y="0"/>
                                            <a:ext cx="2080260" cy="16916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175BF" id="Tekstvak 1" o:spid="_x0000_s1027" type="#_x0000_t202" style="position:absolute;margin-left:277.15pt;margin-top:24.3pt;width:203.4pt;height:15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" fillcolor="white [3201]" stroked="f" strokeweight=".5pt">
                <v:textbox>
                  <w:txbxContent>
                    <w:p w14:paraId="7D748692" w14:textId="40051FFC" w:rsidR="00617262" w:rsidRDefault="00617262">
                      <w:r w:rsidRPr="00617262">
                        <w:rPr>
                          <w:noProof/>
                          <w:lang w:eastAsia="nl-BE"/>
                        </w:rPr>
                        <w:drawing>
                          <wp:inline distT="0" distB="0" distL="0" distR="0" wp14:anchorId="265E2D91" wp14:editId="7E9D4D02">
                            <wp:extent cx="2080260" cy="1691640"/>
                            <wp:effectExtent l="0" t="0" r="0" b="3810"/>
                            <wp:docPr id="7" name="Afbeelding 7" descr="U:\Secretariaat\Infofiches_kinderopvang\Asbest\Plaasterbuizen_as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cretariaat\Infofiches_kinderopvang\Asbest\Plaasterbuizen_asbes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960" t="11429" r="5098" b="-2075"/>
                                    <a:stretch/>
                                  </pic:blipFill>
                                  <pic:spPr bwMode="auto">
                                    <a:xfrm>
                                      <a:off x="0" y="0"/>
                                      <a:ext cx="2080260" cy="16916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74E8E">
        <w:rPr>
          <w:b/>
          <w:color w:val="72D4D0"/>
          <w:sz w:val="28"/>
        </w:rPr>
        <w:t>Waar vinden we asbest?</w:t>
      </w:r>
    </w:p>
    <w:p w14:paraId="563ADF8B" w14:textId="5B8A4AEA" w:rsidR="00541183" w:rsidRDefault="00617262" w:rsidP="00541183">
      <w:pPr>
        <w:spacing w:after="120"/>
        <w:ind w:right="3685"/>
        <w:jc w:val="both"/>
        <w:rPr>
          <w:color w:val="454545"/>
        </w:rPr>
      </w:pPr>
      <w:r w:rsidRPr="00541183">
        <w:rPr>
          <w:color w:val="454545"/>
        </w:rPr>
        <w:t xml:space="preserve">Asbest in de kinderopvang kan ‘vast’ asbest of ‘los’ asbest zijn. </w:t>
      </w:r>
    </w:p>
    <w:p w14:paraId="481D91DE" w14:textId="17EF1A93" w:rsidR="00617262" w:rsidRPr="00541183" w:rsidRDefault="00617262" w:rsidP="00541183">
      <w:pPr>
        <w:spacing w:after="120"/>
        <w:ind w:right="3685"/>
        <w:jc w:val="both"/>
        <w:rPr>
          <w:color w:val="454545"/>
        </w:rPr>
      </w:pPr>
      <w:r w:rsidRPr="00541183">
        <w:rPr>
          <w:color w:val="454545"/>
        </w:rPr>
        <w:t xml:space="preserve">Bij los asbest komen de vezels makkelijk vrij uit het materiaal. Los asbest komt voor als touwvormig materiaal (bijvoorbeeld afdichtingskoord van kacheldeurtjes), als </w:t>
      </w:r>
      <w:proofErr w:type="spellStart"/>
      <w:r w:rsidRPr="00541183">
        <w:rPr>
          <w:color w:val="454545"/>
        </w:rPr>
        <w:t>gipshoudende</w:t>
      </w:r>
      <w:proofErr w:type="spellEnd"/>
      <w:r w:rsidRPr="00541183">
        <w:rPr>
          <w:color w:val="454545"/>
        </w:rPr>
        <w:t xml:space="preserve"> isolatie rond buizen en als spuitasbest rond stalen constructie-elementen. </w:t>
      </w:r>
    </w:p>
    <w:p w14:paraId="4ADE9528" w14:textId="77777777" w:rsidR="00DF604D" w:rsidRDefault="00DF604D" w:rsidP="00617262">
      <w:pPr>
        <w:spacing w:after="120"/>
        <w:ind w:left="3686"/>
        <w:jc w:val="both"/>
        <w:rPr>
          <w:color w:val="454545"/>
        </w:rPr>
      </w:pPr>
    </w:p>
    <w:p w14:paraId="72D9746A" w14:textId="7E01AA0C" w:rsidR="00541183" w:rsidRDefault="00DF604D" w:rsidP="00617262">
      <w:pPr>
        <w:spacing w:after="120"/>
        <w:ind w:left="3686"/>
        <w:jc w:val="both"/>
        <w:rPr>
          <w:color w:val="454545"/>
        </w:rPr>
      </w:pPr>
      <w:r>
        <w:rPr>
          <w:color w:val="454545"/>
        </w:rPr>
        <w:br/>
      </w:r>
      <w:r w:rsidR="00617262" w:rsidRPr="00074E8E">
        <w:rPr>
          <w:noProof/>
          <w:color w:val="454545"/>
          <w:lang w:eastAsia="nl-BE"/>
        </w:rPr>
        <mc:AlternateContent>
          <mc:Choice Requires="wps">
            <w:drawing>
              <wp:anchor distT="0" distB="0" distL="114300" distR="114300" simplePos="0" relativeHeight="251664384" behindDoc="0" locked="0" layoutInCell="1" allowOverlap="1" wp14:anchorId="30A1665B" wp14:editId="7BA0E358">
                <wp:simplePos x="0" y="0"/>
                <wp:positionH relativeFrom="column">
                  <wp:posOffset>-122555</wp:posOffset>
                </wp:positionH>
                <wp:positionV relativeFrom="paragraph">
                  <wp:posOffset>22860</wp:posOffset>
                </wp:positionV>
                <wp:extent cx="2377440" cy="1783080"/>
                <wp:effectExtent l="0" t="0" r="3810" b="7620"/>
                <wp:wrapNone/>
                <wp:docPr id="3" name="Tekstvak 3"/>
                <wp:cNvGraphicFramePr/>
                <a:graphic xmlns:a="http://schemas.openxmlformats.org/drawingml/2006/main">
                  <a:graphicData uri="http://schemas.microsoft.com/office/word/2010/wordprocessingShape">
                    <wps:wsp>
                      <wps:cNvSpPr txBox="1"/>
                      <wps:spPr>
                        <a:xfrm>
                          <a:off x="0" y="0"/>
                          <a:ext cx="2377440" cy="178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78620" w14:textId="1790F90D" w:rsidR="00617262" w:rsidRDefault="00617262">
                            <w:r w:rsidRPr="00617262">
                              <w:rPr>
                                <w:noProof/>
                                <w:lang w:eastAsia="nl-BE"/>
                              </w:rPr>
                              <w:drawing>
                                <wp:inline distT="0" distB="0" distL="0" distR="0" wp14:anchorId="463BC954" wp14:editId="5A418011">
                                  <wp:extent cx="2141220" cy="1672639"/>
                                  <wp:effectExtent l="0" t="0" r="0" b="3810"/>
                                  <wp:docPr id="6" name="Afbeelding 6" descr="U:\Secretariaat\Infofiches_kinderopvang\Asbest\Asbest_meub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cretariaat\Infofiches_kinderopvang\Asbest\Asbest_meubele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416" t="10581" r="7563"/>
                                          <a:stretch/>
                                        </pic:blipFill>
                                        <pic:spPr bwMode="auto">
                                          <a:xfrm>
                                            <a:off x="0" y="0"/>
                                            <a:ext cx="2141220" cy="16726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1665B" id="Tekstvak 3" o:spid="_x0000_s1028" type="#_x0000_t202" style="position:absolute;left:0;text-align:left;margin-left:-9.65pt;margin-top:1.8pt;width:187.2pt;height:14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" fillcolor="white [3201]" stroked="f" strokeweight=".5pt">
                <v:textbox>
                  <w:txbxContent>
                    <w:p w14:paraId="50E78620" w14:textId="1790F90D" w:rsidR="00617262" w:rsidRDefault="00617262">
                      <w:r w:rsidRPr="00617262">
                        <w:rPr>
                          <w:noProof/>
                          <w:lang w:eastAsia="nl-BE"/>
                        </w:rPr>
                        <w:drawing>
                          <wp:inline distT="0" distB="0" distL="0" distR="0" wp14:anchorId="463BC954" wp14:editId="5A418011">
                            <wp:extent cx="2141220" cy="1672639"/>
                            <wp:effectExtent l="0" t="0" r="0" b="3810"/>
                            <wp:docPr id="6" name="Afbeelding 6" descr="U:\Secretariaat\Infofiches_kinderopvang\Asbest\Asbest_meub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cretariaat\Infofiches_kinderopvang\Asbest\Asbest_meubele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416" t="10581" r="7563"/>
                                    <a:stretch/>
                                  </pic:blipFill>
                                  <pic:spPr bwMode="auto">
                                    <a:xfrm>
                                      <a:off x="0" y="0"/>
                                      <a:ext cx="2141220" cy="16726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17262" w:rsidRPr="00074E8E">
        <w:rPr>
          <w:color w:val="454545"/>
        </w:rPr>
        <w:t>Bij vast asbest zitten de vezels stevig vast in het bindmateriaal. Voorbeelden hiervan zijn golfplaten, vensterbanken, schouwen,</w:t>
      </w:r>
      <w:r w:rsidR="008E3529">
        <w:rPr>
          <w:color w:val="454545"/>
        </w:rPr>
        <w:t xml:space="preserve"> leien</w:t>
      </w:r>
      <w:r>
        <w:rPr>
          <w:color w:val="454545"/>
        </w:rPr>
        <w:t>, buizen</w:t>
      </w:r>
      <w:r w:rsidR="00617262" w:rsidRPr="00074E8E">
        <w:rPr>
          <w:color w:val="454545"/>
        </w:rPr>
        <w:t xml:space="preserve"> …</w:t>
      </w:r>
      <w:r w:rsidR="00541183">
        <w:rPr>
          <w:color w:val="454545"/>
        </w:rPr>
        <w:t xml:space="preserve"> </w:t>
      </w:r>
    </w:p>
    <w:p w14:paraId="67419859" w14:textId="77777777" w:rsidR="00DF604D" w:rsidRDefault="00DF604D" w:rsidP="00617262">
      <w:pPr>
        <w:spacing w:before="360" w:after="60"/>
        <w:rPr>
          <w:b/>
          <w:color w:val="72D4D0"/>
          <w:sz w:val="28"/>
        </w:rPr>
      </w:pPr>
    </w:p>
    <w:p w14:paraId="3EACCC66" w14:textId="77777777" w:rsidR="00DF604D" w:rsidRDefault="00DF604D" w:rsidP="00617262">
      <w:pPr>
        <w:spacing w:before="360" w:after="60"/>
        <w:rPr>
          <w:b/>
          <w:color w:val="72D4D0"/>
          <w:sz w:val="28"/>
        </w:rPr>
      </w:pPr>
    </w:p>
    <w:p w14:paraId="20E5790F" w14:textId="77777777" w:rsidR="00DF604D" w:rsidRDefault="00DF604D" w:rsidP="00617262">
      <w:pPr>
        <w:spacing w:before="360" w:after="60"/>
        <w:rPr>
          <w:b/>
          <w:color w:val="72D4D0"/>
          <w:sz w:val="28"/>
        </w:rPr>
      </w:pPr>
    </w:p>
    <w:p w14:paraId="602B9A38" w14:textId="77777777" w:rsidR="00DF604D" w:rsidRDefault="00DF604D" w:rsidP="00617262">
      <w:pPr>
        <w:spacing w:before="360" w:after="60"/>
        <w:rPr>
          <w:b/>
          <w:color w:val="72D4D0"/>
          <w:sz w:val="28"/>
        </w:rPr>
      </w:pPr>
    </w:p>
    <w:p w14:paraId="772505B2" w14:textId="77777777" w:rsidR="00617262" w:rsidRPr="00074E8E" w:rsidRDefault="00617262" w:rsidP="00617262">
      <w:pPr>
        <w:spacing w:before="360" w:after="60"/>
        <w:rPr>
          <w:b/>
          <w:color w:val="72D4D0"/>
          <w:sz w:val="28"/>
        </w:rPr>
      </w:pPr>
      <w:r w:rsidRPr="00074E8E">
        <w:rPr>
          <w:b/>
          <w:color w:val="72D4D0"/>
          <w:sz w:val="28"/>
        </w:rPr>
        <w:lastRenderedPageBreak/>
        <w:t>Gevolgen voor de gezondheid</w:t>
      </w:r>
    </w:p>
    <w:p w14:paraId="247B0B62" w14:textId="77777777" w:rsidR="00684CD6" w:rsidRDefault="00617262" w:rsidP="00617262">
      <w:pPr>
        <w:spacing w:after="120"/>
        <w:jc w:val="both"/>
        <w:rPr>
          <w:color w:val="454545"/>
        </w:rPr>
      </w:pPr>
      <w:r w:rsidRPr="00074E8E">
        <w:rPr>
          <w:color w:val="454545"/>
        </w:rPr>
        <w:t xml:space="preserve">Asbest vormt enkel een risico bij het inademen van de vezels. </w:t>
      </w:r>
      <w:r w:rsidR="00684CD6">
        <w:rPr>
          <w:color w:val="454545"/>
        </w:rPr>
        <w:t xml:space="preserve">Het inslikken van asbestvezels is niet gevaarlijk. Ook contact met de huid kan geen kwaad. </w:t>
      </w:r>
    </w:p>
    <w:p w14:paraId="62587C24" w14:textId="0499C790" w:rsidR="00617262" w:rsidRDefault="00684CD6" w:rsidP="00617262">
      <w:pPr>
        <w:spacing w:after="120"/>
        <w:jc w:val="both"/>
        <w:rPr>
          <w:color w:val="454545"/>
        </w:rPr>
      </w:pPr>
      <w:r>
        <w:rPr>
          <w:color w:val="454545"/>
        </w:rPr>
        <w:t xml:space="preserve">Asbestvezels kunnen splitsen in kleine, niet met het blote oog waarneembare vezels. Die komen in de lucht terecht en worden ingeademd. Ze dringen zeer diep in de longen door en kunnen ernstige ziekten veroorzaken zoals asbestose, longkanker of mesothelioom. Typisch bij asbestaandoeningen is de lange latentietijd die gemiddeld 30 tot 40 jaar bedraagt en afhankelijk is van de dosis en de blootstellingsperiode. </w:t>
      </w:r>
    </w:p>
    <w:p w14:paraId="498168AE" w14:textId="2B6AE47E" w:rsidR="00A04895" w:rsidRPr="00074E8E" w:rsidRDefault="00A04895" w:rsidP="00617262">
      <w:pPr>
        <w:spacing w:after="120"/>
        <w:jc w:val="both"/>
        <w:rPr>
          <w:color w:val="454545"/>
        </w:rPr>
      </w:pPr>
      <w:r w:rsidRPr="00A04895">
        <w:rPr>
          <w:color w:val="454545"/>
        </w:rPr>
        <w:t xml:space="preserve">Theoretisch kan elke blootstelling, hoe klein ook, leiden tot asbestziekten. Het risico wordt groter naarmate er meer vezels worden ingeademd, bijvoorbeeld als gevolg van het bewerken (boren, zagen, schuren) of beschadigen van asbesthoudend materiaal. Verder neemt het aantal vezels dat </w:t>
      </w:r>
      <w:r>
        <w:rPr>
          <w:color w:val="454545"/>
        </w:rPr>
        <w:t>je</w:t>
      </w:r>
      <w:r w:rsidRPr="00A04895">
        <w:rPr>
          <w:color w:val="454545"/>
        </w:rPr>
        <w:t xml:space="preserve"> inademt toe naarmate </w:t>
      </w:r>
      <w:r>
        <w:rPr>
          <w:color w:val="454545"/>
        </w:rPr>
        <w:t>je</w:t>
      </w:r>
      <w:r w:rsidRPr="00A04895">
        <w:rPr>
          <w:color w:val="454545"/>
        </w:rPr>
        <w:t xml:space="preserve"> langer aan asbestvezels wordt blootgesteld. Daarom moet  </w:t>
      </w:r>
      <w:r>
        <w:rPr>
          <w:color w:val="454545"/>
        </w:rPr>
        <w:t>je</w:t>
      </w:r>
      <w:r w:rsidRPr="00A04895">
        <w:rPr>
          <w:color w:val="454545"/>
        </w:rPr>
        <w:t xml:space="preserve"> het inademen van asbestvezels</w:t>
      </w:r>
      <w:r>
        <w:rPr>
          <w:color w:val="454545"/>
        </w:rPr>
        <w:t xml:space="preserve"> zoveel mogelijk proberen</w:t>
      </w:r>
      <w:r w:rsidRPr="00A04895">
        <w:rPr>
          <w:color w:val="454545"/>
        </w:rPr>
        <w:t xml:space="preserve"> voorkomen.</w:t>
      </w:r>
    </w:p>
    <w:p w14:paraId="779F624B" w14:textId="6F1DE36D" w:rsidR="00617262" w:rsidRPr="00074E8E" w:rsidRDefault="00A205CE" w:rsidP="00617262">
      <w:pPr>
        <w:rPr>
          <w:b/>
          <w:color w:val="72D4D0"/>
          <w:sz w:val="28"/>
        </w:rPr>
      </w:pPr>
      <w:r>
        <w:rPr>
          <w:b/>
          <w:color w:val="72D4D0"/>
          <w:sz w:val="28"/>
        </w:rPr>
        <w:br/>
      </w:r>
      <w:r w:rsidR="00617262" w:rsidRPr="00074E8E">
        <w:rPr>
          <w:b/>
          <w:color w:val="72D4D0"/>
          <w:sz w:val="28"/>
        </w:rPr>
        <w:t>Enkele raadgevingen</w:t>
      </w:r>
    </w:p>
    <w:p w14:paraId="388AC2B2" w14:textId="77777777" w:rsidR="00617262" w:rsidRPr="00074E8E" w:rsidRDefault="00617262" w:rsidP="0011431B">
      <w:pPr>
        <w:spacing w:after="0"/>
        <w:rPr>
          <w:b/>
          <w:color w:val="454545"/>
        </w:rPr>
      </w:pPr>
      <w:r w:rsidRPr="00074E8E">
        <w:rPr>
          <w:b/>
          <w:color w:val="454545"/>
        </w:rPr>
        <w:t>Opstellen van een asbestinventaris</w:t>
      </w:r>
    </w:p>
    <w:p w14:paraId="3E5BEC6C" w14:textId="77777777" w:rsidR="00617262" w:rsidRPr="00074E8E" w:rsidRDefault="00617262" w:rsidP="00617262">
      <w:pPr>
        <w:spacing w:after="120"/>
        <w:jc w:val="both"/>
        <w:rPr>
          <w:color w:val="454545"/>
        </w:rPr>
      </w:pPr>
      <w:r w:rsidRPr="00074E8E">
        <w:rPr>
          <w:color w:val="454545"/>
        </w:rPr>
        <w:t xml:space="preserve">Sinds 1 januari 1995 moet iedere werkgever weten of er asbest aanwezig is in zijn gebouw. Hij moet een asbestinventaris opstellen en deze up-to-date houden. Hiervoor kan hij de hulp inroepen van erkende diensten of laboratoria om de asbestvezels in de materialen te identificeren. Een asbestinventaris en bijbehorende symbolisaties vergemakkelijken het opsporen en herkennen van asbesthoudende materialen. </w:t>
      </w:r>
    </w:p>
    <w:p w14:paraId="6789C931" w14:textId="08D5A792" w:rsidR="00617262" w:rsidRPr="00074E8E" w:rsidRDefault="00617262" w:rsidP="0011431B">
      <w:pPr>
        <w:spacing w:after="240"/>
        <w:jc w:val="both"/>
        <w:rPr>
          <w:color w:val="454545"/>
        </w:rPr>
      </w:pPr>
      <w:r w:rsidRPr="00074E8E">
        <w:rPr>
          <w:color w:val="454545"/>
        </w:rPr>
        <w:t>Op deze manier worden bewoners en arbeiders verwittigd over het risico zodat iedere besmetting tijdens eventuele toekomstige werken vermeden kan worden.</w:t>
      </w:r>
    </w:p>
    <w:p w14:paraId="2BF85476" w14:textId="36AAFEB5" w:rsidR="00617262" w:rsidRDefault="00DF604D" w:rsidP="0011431B">
      <w:pPr>
        <w:spacing w:after="0"/>
        <w:rPr>
          <w:b/>
          <w:color w:val="454545"/>
        </w:rPr>
      </w:pPr>
      <w:r>
        <w:rPr>
          <w:b/>
          <w:color w:val="454545"/>
        </w:rPr>
        <w:t>Hoe omgaan met asbest?</w:t>
      </w:r>
    </w:p>
    <w:p w14:paraId="3E18688E" w14:textId="77777777" w:rsidR="00DF604D" w:rsidRDefault="00DF604D" w:rsidP="00DF604D">
      <w:pPr>
        <w:pStyle w:val="Lijstalinea"/>
        <w:numPr>
          <w:ilvl w:val="0"/>
          <w:numId w:val="14"/>
        </w:numPr>
        <w:spacing w:after="120"/>
        <w:jc w:val="both"/>
        <w:rPr>
          <w:color w:val="454545"/>
        </w:rPr>
      </w:pPr>
      <w:r w:rsidRPr="00DF604D">
        <w:rPr>
          <w:color w:val="454545"/>
        </w:rPr>
        <w:t>Vast asbest in goede staat zorgt in principe niet voor een onmiddellijk gezondheidsrisico. Toch wacht je beter niet tot de asbest er slecht aan toe is voor je het materiaal weghaalt. Je loopt dan namelijk een onnodig risico dat er vezels vrijkomen uit het materiaal, die je kan inademen. Haal de asbesthoudende materialen dus al weg vóór ze de kans hebben om te verslijten.</w:t>
      </w:r>
      <w:r>
        <w:rPr>
          <w:color w:val="454545"/>
        </w:rPr>
        <w:t xml:space="preserve"> </w:t>
      </w:r>
      <w:r w:rsidRPr="00DF604D">
        <w:rPr>
          <w:color w:val="454545"/>
        </w:rPr>
        <w:t xml:space="preserve">Verweerd vast asbest is gevaarlijker en laat je best zo snel mogelijk verwijderen. </w:t>
      </w:r>
    </w:p>
    <w:p w14:paraId="7275554D" w14:textId="77777777" w:rsidR="00DF604D" w:rsidRDefault="00DF604D" w:rsidP="00617262">
      <w:pPr>
        <w:pStyle w:val="Lijstalinea"/>
        <w:numPr>
          <w:ilvl w:val="0"/>
          <w:numId w:val="14"/>
        </w:numPr>
        <w:spacing w:after="120"/>
        <w:jc w:val="both"/>
        <w:rPr>
          <w:color w:val="454545"/>
        </w:rPr>
      </w:pPr>
      <w:r w:rsidRPr="00DF604D">
        <w:rPr>
          <w:color w:val="454545"/>
        </w:rPr>
        <w:t xml:space="preserve">Asbestvezels komen vrij bij bewerking zoals  zagen, slopen, slijpen, snijden, schuren boren of reinigen onder hoge druk. Daarom is het gebruik van mechanische werktuigen met grote snelheid (bv. boor-, schuur- en zaagmachines) en hogedrukreinigers wettelijk verboden. Verven en behangen kan wel.  </w:t>
      </w:r>
    </w:p>
    <w:p w14:paraId="70CD0FC7" w14:textId="1A565B84" w:rsidR="00617262" w:rsidRPr="00DF604D" w:rsidRDefault="001B7BCF" w:rsidP="00617262">
      <w:pPr>
        <w:pStyle w:val="Lijstalinea"/>
        <w:numPr>
          <w:ilvl w:val="0"/>
          <w:numId w:val="14"/>
        </w:numPr>
        <w:spacing w:after="120"/>
        <w:jc w:val="both"/>
        <w:rPr>
          <w:color w:val="454545"/>
        </w:rPr>
      </w:pPr>
      <w:r w:rsidRPr="00DF604D">
        <w:rPr>
          <w:color w:val="454545"/>
        </w:rPr>
        <w:t xml:space="preserve">Schakel </w:t>
      </w:r>
      <w:r w:rsidR="00617262" w:rsidRPr="00DF604D">
        <w:rPr>
          <w:color w:val="454545"/>
        </w:rPr>
        <w:t xml:space="preserve">een vakman </w:t>
      </w:r>
      <w:r w:rsidRPr="00DF604D">
        <w:rPr>
          <w:color w:val="454545"/>
        </w:rPr>
        <w:t xml:space="preserve">in </w:t>
      </w:r>
      <w:r w:rsidR="00617262" w:rsidRPr="00DF604D">
        <w:rPr>
          <w:color w:val="454545"/>
        </w:rPr>
        <w:t xml:space="preserve">om het asbest te verwijderen volgens de wettelijke procedures. Voor los asbest is dat een erkend </w:t>
      </w:r>
      <w:proofErr w:type="spellStart"/>
      <w:r w:rsidR="00617262" w:rsidRPr="00DF604D">
        <w:rPr>
          <w:color w:val="454545"/>
        </w:rPr>
        <w:t>asbestverwijderaar</w:t>
      </w:r>
      <w:proofErr w:type="spellEnd"/>
      <w:r w:rsidR="00617262" w:rsidRPr="00DF604D">
        <w:rPr>
          <w:color w:val="454545"/>
        </w:rPr>
        <w:t xml:space="preserve">, voor </w:t>
      </w:r>
      <w:r w:rsidRPr="00DF604D">
        <w:rPr>
          <w:color w:val="454545"/>
        </w:rPr>
        <w:t xml:space="preserve">vast </w:t>
      </w:r>
      <w:r w:rsidR="00617262" w:rsidRPr="00DF604D">
        <w:rPr>
          <w:color w:val="454545"/>
        </w:rPr>
        <w:t>asbest dat via “eenvoudige handelingen” kan verwijderd worden</w:t>
      </w:r>
      <w:r w:rsidRPr="00DF604D">
        <w:rPr>
          <w:color w:val="454545"/>
        </w:rPr>
        <w:t>,</w:t>
      </w:r>
      <w:r w:rsidR="00617262" w:rsidRPr="00DF604D">
        <w:rPr>
          <w:color w:val="454545"/>
        </w:rPr>
        <w:t xml:space="preserve"> is dat een aannemer die de cursus “eenvoudige handelingen voor werken met asbest” heeft gevolgd. </w:t>
      </w:r>
    </w:p>
    <w:p w14:paraId="55FA196A" w14:textId="77777777" w:rsidR="00DF604D" w:rsidRDefault="00DF604D" w:rsidP="00E7741C">
      <w:pPr>
        <w:spacing w:before="360" w:after="60"/>
        <w:rPr>
          <w:b/>
          <w:color w:val="72D4D0"/>
          <w:sz w:val="28"/>
        </w:rPr>
      </w:pPr>
    </w:p>
    <w:p w14:paraId="38869B52" w14:textId="60B19AC0" w:rsidR="00617262" w:rsidRPr="00074E8E" w:rsidRDefault="00617262" w:rsidP="00E7741C">
      <w:pPr>
        <w:spacing w:before="360" w:after="60"/>
        <w:rPr>
          <w:b/>
          <w:color w:val="72D4D0"/>
          <w:sz w:val="28"/>
        </w:rPr>
      </w:pPr>
      <w:r w:rsidRPr="00074E8E">
        <w:rPr>
          <w:b/>
          <w:color w:val="72D4D0"/>
          <w:sz w:val="28"/>
        </w:rPr>
        <w:lastRenderedPageBreak/>
        <w:t>Meer info</w:t>
      </w:r>
    </w:p>
    <w:p w14:paraId="1F0169A4" w14:textId="4C75D496" w:rsidR="00617262" w:rsidRPr="00074E8E" w:rsidRDefault="00617262" w:rsidP="00E7741C">
      <w:pPr>
        <w:spacing w:after="60"/>
        <w:rPr>
          <w:rFonts w:ascii="Calibri" w:hAnsi="Calibri"/>
          <w:color w:val="454545"/>
        </w:rPr>
      </w:pPr>
      <w:r w:rsidRPr="00074E8E">
        <w:rPr>
          <w:rFonts w:ascii="Calibri" w:hAnsi="Calibri"/>
          <w:b/>
          <w:color w:val="454545"/>
        </w:rPr>
        <w:t xml:space="preserve">Voor het verwijderen van los asbest: </w:t>
      </w:r>
      <w:r w:rsidRPr="00074E8E">
        <w:rPr>
          <w:rFonts w:ascii="Calibri" w:hAnsi="Calibri"/>
          <w:color w:val="454545"/>
        </w:rPr>
        <w:t>bedrijven erkend voor de afbraak of verwijdering van asbest en/of materialen die asbest bevatten.</w:t>
      </w:r>
    </w:p>
    <w:p w14:paraId="76F43697" w14:textId="77777777" w:rsidR="00617262" w:rsidRPr="00074E8E" w:rsidRDefault="00617262" w:rsidP="00617262">
      <w:pPr>
        <w:spacing w:after="360"/>
        <w:rPr>
          <w:rFonts w:ascii="Calibri" w:hAnsi="Calibri"/>
          <w:color w:val="454545"/>
        </w:rPr>
      </w:pPr>
      <w:r w:rsidRPr="00074E8E">
        <w:rPr>
          <w:rFonts w:ascii="Calibri" w:hAnsi="Calibri"/>
          <w:color w:val="454545"/>
        </w:rPr>
        <w:fldChar w:fldCharType="begin"/>
      </w:r>
      <w:r w:rsidRPr="00074E8E">
        <w:rPr>
          <w:rFonts w:ascii="Calibri" w:hAnsi="Calibri"/>
          <w:color w:val="454545"/>
        </w:rPr>
        <w:instrText xml:space="preserve"> HYPERLINK "http://www.werk.belgie.be/lijst_asbestverwijderaars.aspx</w:instrText>
      </w:r>
    </w:p>
    <w:p w14:paraId="11DF304D" w14:textId="77777777" w:rsidR="00617262" w:rsidRPr="00074E8E" w:rsidRDefault="00617262" w:rsidP="00E7741C">
      <w:pPr>
        <w:spacing w:after="240"/>
        <w:rPr>
          <w:rStyle w:val="Hyperlink"/>
          <w:rFonts w:ascii="Calibri" w:hAnsi="Calibri"/>
          <w:color w:val="454545"/>
        </w:rPr>
      </w:pPr>
      <w:r w:rsidRPr="00074E8E">
        <w:rPr>
          <w:rFonts w:ascii="Calibri" w:hAnsi="Calibri"/>
          <w:color w:val="454545"/>
        </w:rPr>
        <w:instrText xml:space="preserve">" </w:instrText>
      </w:r>
      <w:r w:rsidRPr="00074E8E">
        <w:rPr>
          <w:rFonts w:ascii="Calibri" w:hAnsi="Calibri"/>
          <w:color w:val="454545"/>
        </w:rPr>
        <w:fldChar w:fldCharType="separate"/>
      </w:r>
      <w:r w:rsidRPr="00074E8E">
        <w:rPr>
          <w:rStyle w:val="Hyperlink"/>
          <w:rFonts w:ascii="Calibri" w:hAnsi="Calibri"/>
          <w:color w:val="454545"/>
        </w:rPr>
        <w:t>www.werk.belgie.be/lijst_asbestverwijderaars.aspx</w:t>
      </w:r>
    </w:p>
    <w:p w14:paraId="39B5C768" w14:textId="3A4CADC0" w:rsidR="00617262" w:rsidRPr="00074E8E" w:rsidRDefault="00617262" w:rsidP="00E7741C">
      <w:pPr>
        <w:spacing w:after="60"/>
        <w:rPr>
          <w:rFonts w:ascii="Calibri" w:hAnsi="Calibri"/>
          <w:color w:val="454545"/>
        </w:rPr>
      </w:pPr>
      <w:r w:rsidRPr="00074E8E">
        <w:rPr>
          <w:rFonts w:ascii="Calibri" w:hAnsi="Calibri"/>
          <w:color w:val="454545"/>
        </w:rPr>
        <w:fldChar w:fldCharType="end"/>
      </w:r>
      <w:r w:rsidRPr="00074E8E">
        <w:rPr>
          <w:rFonts w:ascii="Calibri" w:hAnsi="Calibri"/>
          <w:b/>
          <w:color w:val="454545"/>
        </w:rPr>
        <w:t>Voor analyses van materialen of voor een asbestinventaris:</w:t>
      </w:r>
      <w:r w:rsidRPr="00074E8E">
        <w:rPr>
          <w:rFonts w:ascii="Calibri" w:hAnsi="Calibri"/>
          <w:color w:val="454545"/>
        </w:rPr>
        <w:t xml:space="preserve"> erkende laboratoria</w:t>
      </w:r>
    </w:p>
    <w:p w14:paraId="0DAFA86B" w14:textId="33360338" w:rsidR="00617262" w:rsidRPr="00074E8E" w:rsidRDefault="00F252D9" w:rsidP="00E7741C">
      <w:pPr>
        <w:spacing w:after="240"/>
        <w:rPr>
          <w:rFonts w:ascii="Calibri" w:hAnsi="Calibri"/>
          <w:color w:val="454545"/>
        </w:rPr>
      </w:pPr>
      <w:hyperlink r:id="rId17" w:history="1">
        <w:r w:rsidR="00617262" w:rsidRPr="00074E8E">
          <w:rPr>
            <w:rStyle w:val="Hyperlink"/>
            <w:rFonts w:ascii="Calibri" w:hAnsi="Calibri"/>
            <w:color w:val="454545"/>
          </w:rPr>
          <w:t>www.werk.belgie.be/asbest_in_materialen.aspx</w:t>
        </w:r>
      </w:hyperlink>
    </w:p>
    <w:p w14:paraId="26DCB6DD" w14:textId="384EDA04" w:rsidR="00617262" w:rsidRPr="00074E8E" w:rsidRDefault="00617262" w:rsidP="00E7741C">
      <w:pPr>
        <w:spacing w:after="60"/>
        <w:rPr>
          <w:rFonts w:ascii="Calibri" w:hAnsi="Calibri"/>
          <w:b/>
          <w:color w:val="454545"/>
        </w:rPr>
      </w:pPr>
      <w:r w:rsidRPr="00074E8E">
        <w:rPr>
          <w:rFonts w:ascii="Calibri" w:hAnsi="Calibri"/>
          <w:b/>
          <w:color w:val="454545"/>
        </w:rPr>
        <w:t>Voor verdere vragen omtrent toepassingen, verwijder</w:t>
      </w:r>
      <w:r w:rsidR="001B7BCF">
        <w:rPr>
          <w:rFonts w:ascii="Calibri" w:hAnsi="Calibri"/>
          <w:b/>
          <w:color w:val="454545"/>
        </w:rPr>
        <w:t>ing</w:t>
      </w:r>
      <w:r w:rsidRPr="00074E8E">
        <w:rPr>
          <w:rFonts w:ascii="Calibri" w:hAnsi="Calibri"/>
          <w:b/>
          <w:color w:val="454545"/>
        </w:rPr>
        <w:t xml:space="preserve">, regelgeving, bescherming of gezondheidsrisico’s kan je terecht op </w:t>
      </w:r>
    </w:p>
    <w:p w14:paraId="7C5FF347" w14:textId="3BDB1F79" w:rsidR="00617262" w:rsidRPr="00074E8E" w:rsidRDefault="00E7741C" w:rsidP="00E7741C">
      <w:pPr>
        <w:spacing w:after="240"/>
        <w:rPr>
          <w:rStyle w:val="Hyperlink"/>
          <w:rFonts w:ascii="Calibri" w:hAnsi="Calibri"/>
          <w:color w:val="454545"/>
        </w:rPr>
      </w:pPr>
      <w:r w:rsidRPr="00074E8E">
        <w:rPr>
          <w:rFonts w:ascii="Calibri" w:hAnsi="Calibri"/>
          <w:color w:val="454545"/>
        </w:rPr>
        <w:fldChar w:fldCharType="begin"/>
      </w:r>
      <w:r w:rsidRPr="00074E8E">
        <w:rPr>
          <w:rFonts w:ascii="Calibri" w:hAnsi="Calibri"/>
          <w:color w:val="454545"/>
        </w:rPr>
        <w:instrText xml:space="preserve"> HYPERLINK "http://www.asbestinfo.be/" </w:instrText>
      </w:r>
      <w:r w:rsidRPr="00074E8E">
        <w:rPr>
          <w:rFonts w:ascii="Calibri" w:hAnsi="Calibri"/>
          <w:color w:val="454545"/>
        </w:rPr>
        <w:fldChar w:fldCharType="separate"/>
      </w:r>
      <w:r w:rsidR="00617262" w:rsidRPr="00074E8E">
        <w:rPr>
          <w:rStyle w:val="Hyperlink"/>
          <w:rFonts w:ascii="Calibri" w:hAnsi="Calibri"/>
          <w:color w:val="454545"/>
        </w:rPr>
        <w:t>www.asbestinfo.be</w:t>
      </w:r>
    </w:p>
    <w:p w14:paraId="0804F770" w14:textId="2AF0F52C" w:rsidR="00617262" w:rsidRPr="006B3CFE" w:rsidRDefault="00E7741C" w:rsidP="006B3CFE">
      <w:pPr>
        <w:spacing w:before="360" w:after="60"/>
        <w:rPr>
          <w:b/>
          <w:color w:val="72D4D0"/>
          <w:sz w:val="28"/>
        </w:rPr>
      </w:pPr>
      <w:r w:rsidRPr="00074E8E">
        <w:rPr>
          <w:rFonts w:ascii="Calibri" w:hAnsi="Calibri"/>
          <w:color w:val="454545"/>
        </w:rPr>
        <w:fldChar w:fldCharType="end"/>
      </w:r>
      <w:r w:rsidR="00617262" w:rsidRPr="006B3CFE">
        <w:rPr>
          <w:b/>
          <w:color w:val="72D4D0"/>
          <w:sz w:val="28"/>
        </w:rPr>
        <w:t>Algemene vragen</w:t>
      </w:r>
    </w:p>
    <w:p w14:paraId="419534EA" w14:textId="5725038E" w:rsidR="00617262" w:rsidRPr="00074E8E" w:rsidRDefault="00617262" w:rsidP="00617262">
      <w:pPr>
        <w:autoSpaceDE w:val="0"/>
        <w:autoSpaceDN w:val="0"/>
        <w:adjustRightInd w:val="0"/>
        <w:spacing w:after="0" w:line="240" w:lineRule="auto"/>
        <w:jc w:val="both"/>
        <w:rPr>
          <w:rFonts w:ascii="Calibri" w:hAnsi="Calibri" w:cs="Tahoma"/>
          <w:b/>
          <w:color w:val="454545"/>
        </w:rPr>
      </w:pPr>
      <w:r w:rsidRPr="00074E8E">
        <w:rPr>
          <w:rFonts w:ascii="Calibri" w:hAnsi="Calibri" w:cs="Tahoma"/>
          <w:b/>
          <w:color w:val="454545"/>
        </w:rPr>
        <w:t xml:space="preserve">Medisch </w:t>
      </w:r>
      <w:r w:rsidR="001B7BCF">
        <w:rPr>
          <w:rFonts w:ascii="Calibri" w:hAnsi="Calibri" w:cs="Tahoma"/>
          <w:b/>
          <w:color w:val="454545"/>
        </w:rPr>
        <w:t>m</w:t>
      </w:r>
      <w:r w:rsidRPr="00074E8E">
        <w:rPr>
          <w:rFonts w:ascii="Calibri" w:hAnsi="Calibri" w:cs="Tahoma"/>
          <w:b/>
          <w:color w:val="454545"/>
        </w:rPr>
        <w:t xml:space="preserve">ilieukundigen van het Lokaal Gezondheidsoverleg (Logo) en het </w:t>
      </w:r>
      <w:r w:rsidR="001B7BCF">
        <w:rPr>
          <w:rFonts w:ascii="Calibri" w:hAnsi="Calibri" w:cs="Tahoma"/>
          <w:b/>
          <w:color w:val="454545"/>
        </w:rPr>
        <w:t>Vlaams Instituut Gezond Leven</w:t>
      </w:r>
    </w:p>
    <w:p w14:paraId="71748986" w14:textId="7E1FDEDF" w:rsidR="00E7741C" w:rsidRPr="00074E8E" w:rsidRDefault="00617262" w:rsidP="00617262">
      <w:pPr>
        <w:autoSpaceDE w:val="0"/>
        <w:autoSpaceDN w:val="0"/>
        <w:adjustRightInd w:val="0"/>
        <w:spacing w:after="0" w:line="240" w:lineRule="auto"/>
        <w:jc w:val="both"/>
        <w:rPr>
          <w:rFonts w:ascii="Calibri" w:hAnsi="Calibri" w:cs="Tahoma"/>
          <w:color w:val="454545"/>
        </w:rPr>
      </w:pPr>
      <w:r w:rsidRPr="00074E8E">
        <w:rPr>
          <w:rFonts w:ascii="Calibri" w:hAnsi="Calibri" w:cs="Tahoma"/>
          <w:color w:val="454545"/>
        </w:rPr>
        <w:t>02</w:t>
      </w:r>
      <w:r w:rsidR="00E7741C" w:rsidRPr="00074E8E">
        <w:rPr>
          <w:rFonts w:ascii="Calibri" w:hAnsi="Calibri" w:cs="Tahoma"/>
          <w:color w:val="454545"/>
        </w:rPr>
        <w:t xml:space="preserve"> </w:t>
      </w:r>
      <w:r w:rsidRPr="00074E8E">
        <w:rPr>
          <w:rFonts w:ascii="Calibri" w:hAnsi="Calibri" w:cs="Tahoma"/>
          <w:color w:val="454545"/>
        </w:rPr>
        <w:t>422</w:t>
      </w:r>
      <w:r w:rsidR="00E7741C" w:rsidRPr="00074E8E">
        <w:rPr>
          <w:rFonts w:ascii="Calibri" w:hAnsi="Calibri" w:cs="Tahoma"/>
          <w:color w:val="454545"/>
        </w:rPr>
        <w:t xml:space="preserve"> </w:t>
      </w:r>
      <w:r w:rsidRPr="00074E8E">
        <w:rPr>
          <w:rFonts w:ascii="Calibri" w:hAnsi="Calibri" w:cs="Tahoma"/>
          <w:color w:val="454545"/>
        </w:rPr>
        <w:t>49</w:t>
      </w:r>
      <w:r w:rsidR="00E7741C" w:rsidRPr="00074E8E">
        <w:rPr>
          <w:rFonts w:ascii="Calibri" w:hAnsi="Calibri" w:cs="Tahoma"/>
          <w:color w:val="454545"/>
        </w:rPr>
        <w:t xml:space="preserve"> </w:t>
      </w:r>
      <w:r w:rsidRPr="00074E8E">
        <w:rPr>
          <w:rFonts w:ascii="Calibri" w:hAnsi="Calibri" w:cs="Tahoma"/>
          <w:color w:val="454545"/>
        </w:rPr>
        <w:t>23</w:t>
      </w:r>
    </w:p>
    <w:p w14:paraId="141BDBD0" w14:textId="4F83C9CE" w:rsidR="00617262" w:rsidRPr="00074E8E" w:rsidRDefault="00F252D9" w:rsidP="00617262">
      <w:pPr>
        <w:autoSpaceDE w:val="0"/>
        <w:autoSpaceDN w:val="0"/>
        <w:adjustRightInd w:val="0"/>
        <w:spacing w:after="0" w:line="240" w:lineRule="auto"/>
        <w:jc w:val="both"/>
        <w:rPr>
          <w:rFonts w:ascii="Calibri" w:hAnsi="Calibri" w:cs="Tahoma"/>
          <w:color w:val="454545"/>
        </w:rPr>
      </w:pPr>
      <w:hyperlink r:id="rId18" w:history="1">
        <w:r w:rsidR="00617262" w:rsidRPr="00074E8E">
          <w:rPr>
            <w:rStyle w:val="Hyperlink"/>
            <w:rFonts w:ascii="Calibri" w:hAnsi="Calibri" w:cs="Tahoma"/>
            <w:color w:val="454545"/>
          </w:rPr>
          <w:t>www.gezondheidenmilieu.be/contact</w:t>
        </w:r>
      </w:hyperlink>
      <w:r w:rsidR="00DF604D">
        <w:rPr>
          <w:rStyle w:val="Hyperlink"/>
          <w:rFonts w:ascii="Calibri" w:hAnsi="Calibri" w:cs="Tahoma"/>
          <w:color w:val="454545"/>
        </w:rPr>
        <w:t xml:space="preserve"> </w:t>
      </w:r>
    </w:p>
    <w:p w14:paraId="3DDCB957" w14:textId="77777777" w:rsidR="00617262" w:rsidRPr="00074E8E" w:rsidRDefault="00617262" w:rsidP="00617262">
      <w:pPr>
        <w:autoSpaceDE w:val="0"/>
        <w:autoSpaceDN w:val="0"/>
        <w:adjustRightInd w:val="0"/>
        <w:spacing w:after="0" w:line="240" w:lineRule="auto"/>
        <w:jc w:val="both"/>
        <w:rPr>
          <w:rStyle w:val="Hyperlink"/>
          <w:rFonts w:ascii="Calibri" w:hAnsi="Calibri" w:cs="Tahoma"/>
          <w:color w:val="454545"/>
        </w:rPr>
      </w:pPr>
    </w:p>
    <w:p w14:paraId="57BF00EA" w14:textId="77777777" w:rsidR="00617262" w:rsidRPr="00074E8E" w:rsidRDefault="00617262" w:rsidP="00617262">
      <w:pPr>
        <w:autoSpaceDE w:val="0"/>
        <w:autoSpaceDN w:val="0"/>
        <w:adjustRightInd w:val="0"/>
        <w:spacing w:after="0" w:line="240" w:lineRule="auto"/>
        <w:jc w:val="both"/>
        <w:rPr>
          <w:rStyle w:val="Hyperlink"/>
          <w:rFonts w:ascii="Calibri" w:hAnsi="Calibri" w:cs="Tahoma"/>
          <w:b/>
          <w:color w:val="454545"/>
          <w:u w:val="none"/>
        </w:rPr>
      </w:pPr>
      <w:r w:rsidRPr="00074E8E">
        <w:rPr>
          <w:rStyle w:val="Hyperlink"/>
          <w:rFonts w:ascii="Calibri" w:hAnsi="Calibri" w:cs="Tahoma"/>
          <w:b/>
          <w:color w:val="454545"/>
          <w:u w:val="none"/>
        </w:rPr>
        <w:t>Agentschap Zorg en Gezondheid</w:t>
      </w:r>
    </w:p>
    <w:p w14:paraId="559307B1" w14:textId="74CBA82E" w:rsidR="00617262" w:rsidRDefault="00F252D9" w:rsidP="00617262">
      <w:pPr>
        <w:autoSpaceDE w:val="0"/>
        <w:autoSpaceDN w:val="0"/>
        <w:adjustRightInd w:val="0"/>
        <w:spacing w:after="0" w:line="240" w:lineRule="auto"/>
        <w:jc w:val="both"/>
        <w:rPr>
          <w:rStyle w:val="Hyperlink"/>
          <w:rFonts w:ascii="Calibri" w:hAnsi="Calibri" w:cs="Tahoma"/>
          <w:color w:val="454545"/>
        </w:rPr>
      </w:pPr>
      <w:hyperlink r:id="rId19" w:history="1">
        <w:r w:rsidR="00617262" w:rsidRPr="00074E8E">
          <w:rPr>
            <w:rStyle w:val="Hyperlink"/>
            <w:rFonts w:ascii="Calibri" w:hAnsi="Calibri" w:cs="Tahoma"/>
            <w:color w:val="454545"/>
          </w:rPr>
          <w:t>www.zorg-en-gezondheid.be</w:t>
        </w:r>
      </w:hyperlink>
      <w:r w:rsidR="00DF604D">
        <w:rPr>
          <w:rStyle w:val="Hyperlink"/>
          <w:rFonts w:ascii="Calibri" w:hAnsi="Calibri" w:cs="Tahoma"/>
          <w:color w:val="454545"/>
        </w:rPr>
        <w:t xml:space="preserve"> </w:t>
      </w:r>
    </w:p>
    <w:p w14:paraId="0FE8158C" w14:textId="5C72E74D" w:rsidR="00DF604D" w:rsidRDefault="00DF604D" w:rsidP="00617262">
      <w:pPr>
        <w:autoSpaceDE w:val="0"/>
        <w:autoSpaceDN w:val="0"/>
        <w:adjustRightInd w:val="0"/>
        <w:spacing w:after="0" w:line="240" w:lineRule="auto"/>
        <w:jc w:val="both"/>
        <w:rPr>
          <w:rStyle w:val="Hyperlink"/>
          <w:rFonts w:ascii="Calibri" w:hAnsi="Calibri" w:cs="Tahoma"/>
          <w:color w:val="454545"/>
        </w:rPr>
      </w:pPr>
    </w:p>
    <w:p w14:paraId="182B9EAC" w14:textId="09C25669" w:rsidR="00DF604D" w:rsidRDefault="00DF604D" w:rsidP="00617262">
      <w:pPr>
        <w:autoSpaceDE w:val="0"/>
        <w:autoSpaceDN w:val="0"/>
        <w:adjustRightInd w:val="0"/>
        <w:spacing w:after="0" w:line="240" w:lineRule="auto"/>
        <w:jc w:val="both"/>
        <w:rPr>
          <w:rStyle w:val="Hyperlink"/>
          <w:rFonts w:ascii="Calibri" w:hAnsi="Calibri" w:cs="Tahoma"/>
          <w:color w:val="454545"/>
        </w:rPr>
      </w:pPr>
      <w:r w:rsidRPr="00DF604D">
        <w:rPr>
          <w:rStyle w:val="Hyperlink"/>
          <w:rFonts w:ascii="Calibri" w:hAnsi="Calibri" w:cs="Tahoma"/>
          <w:b/>
          <w:color w:val="454545"/>
          <w:u w:val="none"/>
        </w:rPr>
        <w:t>Openbare Vlaamse Afvalstoffenmaatschappij (OVAM)</w:t>
      </w:r>
    </w:p>
    <w:p w14:paraId="36879094" w14:textId="620529E1" w:rsidR="00DF604D" w:rsidRDefault="00F252D9" w:rsidP="00617262">
      <w:pPr>
        <w:autoSpaceDE w:val="0"/>
        <w:autoSpaceDN w:val="0"/>
        <w:adjustRightInd w:val="0"/>
        <w:spacing w:after="0" w:line="240" w:lineRule="auto"/>
        <w:jc w:val="both"/>
        <w:rPr>
          <w:rStyle w:val="Hyperlink"/>
          <w:rFonts w:ascii="Calibri" w:hAnsi="Calibri" w:cs="Tahoma"/>
          <w:color w:val="454545"/>
        </w:rPr>
      </w:pPr>
      <w:hyperlink r:id="rId20" w:history="1">
        <w:r w:rsidR="00DF604D" w:rsidRPr="003972CE">
          <w:rPr>
            <w:rStyle w:val="Hyperlink"/>
            <w:rFonts w:ascii="Calibri" w:hAnsi="Calibri" w:cs="Tahoma"/>
          </w:rPr>
          <w:t>www.ovam.be</w:t>
        </w:r>
      </w:hyperlink>
      <w:r w:rsidR="00DF604D">
        <w:rPr>
          <w:rStyle w:val="Hyperlink"/>
          <w:rFonts w:ascii="Calibri" w:hAnsi="Calibri" w:cs="Tahoma"/>
          <w:color w:val="454545"/>
        </w:rPr>
        <w:t xml:space="preserve"> </w:t>
      </w:r>
    </w:p>
    <w:p w14:paraId="5595770E" w14:textId="77777777" w:rsidR="00DF604D" w:rsidRDefault="00DF604D" w:rsidP="00617262">
      <w:pPr>
        <w:autoSpaceDE w:val="0"/>
        <w:autoSpaceDN w:val="0"/>
        <w:adjustRightInd w:val="0"/>
        <w:spacing w:after="0" w:line="240" w:lineRule="auto"/>
        <w:jc w:val="both"/>
        <w:rPr>
          <w:rStyle w:val="Hyperlink"/>
          <w:rFonts w:ascii="Calibri" w:hAnsi="Calibri" w:cs="Tahoma"/>
          <w:color w:val="454545"/>
        </w:rPr>
      </w:pPr>
    </w:p>
    <w:p w14:paraId="38B1DC41" w14:textId="77777777" w:rsidR="00DF604D" w:rsidRPr="00074E8E" w:rsidRDefault="00DF604D" w:rsidP="00617262">
      <w:pPr>
        <w:autoSpaceDE w:val="0"/>
        <w:autoSpaceDN w:val="0"/>
        <w:adjustRightInd w:val="0"/>
        <w:spacing w:after="0" w:line="240" w:lineRule="auto"/>
        <w:jc w:val="both"/>
        <w:rPr>
          <w:rStyle w:val="Hyperlink"/>
          <w:rFonts w:ascii="Calibri" w:hAnsi="Calibri" w:cs="Tahoma"/>
          <w:color w:val="454545"/>
        </w:rPr>
      </w:pPr>
    </w:p>
    <w:p w14:paraId="049B06B8" w14:textId="4FAFB3D4" w:rsidR="00617262" w:rsidRPr="00E7741C" w:rsidRDefault="00E7741C" w:rsidP="00617262">
      <w:pPr>
        <w:rPr>
          <w:rFonts w:ascii="Calibri" w:hAnsi="Calibri"/>
          <w:color w:val="0397AA"/>
        </w:rPr>
      </w:pPr>
      <w:r>
        <w:rPr>
          <w:rFonts w:cs="Tahoma"/>
          <w:noProof/>
          <w:color w:val="0397AA"/>
          <w:sz w:val="21"/>
          <w:szCs w:val="21"/>
          <w:lang w:eastAsia="nl-BE"/>
        </w:rPr>
        <mc:AlternateContent>
          <mc:Choice Requires="wps">
            <w:drawing>
              <wp:anchor distT="0" distB="0" distL="114300" distR="114300" simplePos="0" relativeHeight="251666432" behindDoc="0" locked="0" layoutInCell="1" allowOverlap="1" wp14:anchorId="0593DC63" wp14:editId="78B64B18">
                <wp:simplePos x="0" y="0"/>
                <wp:positionH relativeFrom="column">
                  <wp:posOffset>502920</wp:posOffset>
                </wp:positionH>
                <wp:positionV relativeFrom="paragraph">
                  <wp:posOffset>147955</wp:posOffset>
                </wp:positionV>
                <wp:extent cx="4922520" cy="924233"/>
                <wp:effectExtent l="0" t="0" r="0" b="9525"/>
                <wp:wrapNone/>
                <wp:docPr id="10" name="Afgeronde rechthoek 10"/>
                <wp:cNvGraphicFramePr/>
                <a:graphic xmlns:a="http://schemas.openxmlformats.org/drawingml/2006/main">
                  <a:graphicData uri="http://schemas.microsoft.com/office/word/2010/wordprocessingShape">
                    <wps:wsp>
                      <wps:cNvSpPr/>
                      <wps:spPr>
                        <a:xfrm>
                          <a:off x="0" y="0"/>
                          <a:ext cx="4922520" cy="924233"/>
                        </a:xfrm>
                        <a:prstGeom prst="roundRect">
                          <a:avLst/>
                        </a:prstGeom>
                        <a:solidFill>
                          <a:srgbClr val="72D4D0"/>
                        </a:solidFill>
                        <a:ln w="25400" cap="flat" cmpd="sng" algn="ctr">
                          <a:noFill/>
                          <a:prstDash val="solid"/>
                        </a:ln>
                        <a:effectLst/>
                      </wps:spPr>
                      <wps:txbx>
                        <w:txbxContent>
                          <w:p w14:paraId="6973AF8A" w14:textId="77777777" w:rsidR="00E7741C" w:rsidRPr="00E7741C" w:rsidRDefault="00E7741C" w:rsidP="00074E8E">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E7741C" w:rsidRPr="00E7741C" w:rsidRDefault="00F252D9" w:rsidP="00E7741C">
                            <w:pPr>
                              <w:jc w:val="center"/>
                              <w:rPr>
                                <w:b/>
                                <w:color w:val="FFFFFF" w:themeColor="background1"/>
                                <w:sz w:val="32"/>
                              </w:rPr>
                            </w:pPr>
                            <w:hyperlink r:id="rId21" w:history="1">
                              <w:r w:rsidR="00E7741C" w:rsidRPr="00E7741C">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93DC63" id="Afgeronde rechthoek 10" o:spid="_x0000_s1029" style="position:absolute;margin-left:39.6pt;margin-top:11.65pt;width:387.6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" fillcolor="#72d4d0" stroked="f" strokeweight="2pt">
                <v:textbox>
                  <w:txbxContent>
                    <w:p w14:paraId="6973AF8A" w14:textId="77777777" w:rsidR="00E7741C" w:rsidRPr="00E7741C" w:rsidRDefault="00E7741C" w:rsidP="00074E8E">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E7741C" w:rsidRPr="00E7741C" w:rsidRDefault="00A83715" w:rsidP="00E7741C">
                      <w:pPr>
                        <w:jc w:val="center"/>
                        <w:rPr>
                          <w:b/>
                          <w:color w:val="FFFFFF" w:themeColor="background1"/>
                          <w:sz w:val="32"/>
                        </w:rPr>
                      </w:pPr>
                      <w:hyperlink r:id="rId22" w:history="1">
                        <w:r w:rsidR="00E7741C" w:rsidRPr="00E7741C">
                          <w:rPr>
                            <w:rStyle w:val="Hyperlink"/>
                            <w:b/>
                            <w:color w:val="FFFFFF" w:themeColor="background1"/>
                            <w:sz w:val="32"/>
                            <w:u w:val="none"/>
                          </w:rPr>
                          <w:t>www.gezondheidenmilieu.be/kinderopvang</w:t>
                        </w:r>
                      </w:hyperlink>
                    </w:p>
                  </w:txbxContent>
                </v:textbox>
              </v:roundrect>
            </w:pict>
          </mc:Fallback>
        </mc:AlternateContent>
      </w:r>
    </w:p>
    <w:p w14:paraId="4A5D6628" w14:textId="20F770D1" w:rsidR="00617262" w:rsidRDefault="00617262" w:rsidP="00617262"/>
    <w:p w14:paraId="24F9B4DB" w14:textId="693FA562" w:rsidR="00617262" w:rsidRDefault="00E7741C" w:rsidP="0016634C">
      <w:pPr>
        <w:autoSpaceDE w:val="0"/>
        <w:autoSpaceDN w:val="0"/>
        <w:adjustRightInd w:val="0"/>
        <w:spacing w:after="120" w:line="240" w:lineRule="auto"/>
        <w:jc w:val="both"/>
        <w:rPr>
          <w:rFonts w:ascii="Calibri" w:hAnsi="Calibri" w:cs="Tahoma"/>
          <w:color w:val="0397AA"/>
        </w:rPr>
      </w:pPr>
      <w:r>
        <w:rPr>
          <w:rFonts w:ascii="Calibri" w:hAnsi="Calibri" w:cs="Tahoma"/>
          <w:noProof/>
          <w:color w:val="0397AA"/>
          <w:lang w:eastAsia="nl-BE"/>
        </w:rPr>
        <mc:AlternateContent>
          <mc:Choice Requires="wps">
            <w:drawing>
              <wp:anchor distT="0" distB="0" distL="114300" distR="114300" simplePos="0" relativeHeight="251667456" behindDoc="0" locked="0" layoutInCell="1" allowOverlap="1" wp14:anchorId="49B8811C" wp14:editId="7F5CBCE9">
                <wp:simplePos x="0" y="0"/>
                <wp:positionH relativeFrom="column">
                  <wp:posOffset>3916045</wp:posOffset>
                </wp:positionH>
                <wp:positionV relativeFrom="paragraph">
                  <wp:posOffset>779780</wp:posOffset>
                </wp:positionV>
                <wp:extent cx="2278380" cy="457200"/>
                <wp:effectExtent l="0" t="0" r="7620" b="0"/>
                <wp:wrapNone/>
                <wp:docPr id="11" name="Tekstvak 11"/>
                <wp:cNvGraphicFramePr/>
                <a:graphic xmlns:a="http://schemas.openxmlformats.org/drawingml/2006/main">
                  <a:graphicData uri="http://schemas.microsoft.com/office/word/2010/wordprocessingShape">
                    <wps:wsp>
                      <wps:cNvSpPr txBox="1"/>
                      <wps:spPr>
                        <a:xfrm>
                          <a:off x="0" y="0"/>
                          <a:ext cx="22783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AC9DB" w14:textId="6F1286C4" w:rsidR="00E7741C" w:rsidRDefault="00A83715">
                            <w:r>
                              <w:rPr>
                                <w:noProof/>
                                <w:lang w:eastAsia="nl-BE"/>
                              </w:rPr>
                              <w:drawing>
                                <wp:inline distT="0" distB="0" distL="0" distR="0" wp14:anchorId="3C345B99" wp14:editId="6FF041A0">
                                  <wp:extent cx="2076450" cy="342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8811C" id="Tekstvak 11" o:spid="_x0000_s1030" type="#_x0000_t202" style="position:absolute;left:0;text-align:left;margin-left:308.35pt;margin-top:61.4pt;width:179.4pt;height:3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" fillcolor="white [3201]" stroked="f" strokeweight=".5pt">
                <v:textbox style="mso-fit-shape-to-text:t">
                  <w:txbxContent>
                    <w:p w14:paraId="431AC9DB" w14:textId="6F1286C4" w:rsidR="00E7741C" w:rsidRDefault="00A83715">
                      <w:r>
                        <w:rPr>
                          <w:noProof/>
                        </w:rPr>
                        <w:drawing>
                          <wp:inline distT="0" distB="0" distL="0" distR="0" wp14:anchorId="3C345B99" wp14:editId="6FF041A0">
                            <wp:extent cx="2076450" cy="342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bookmarkStart w:id="1" w:name="_GoBack"/>
                      <w:bookmarkEnd w:id="1"/>
                    </w:p>
                  </w:txbxContent>
                </v:textbox>
              </v:shape>
            </w:pict>
          </mc:Fallback>
        </mc:AlternateContent>
      </w:r>
    </w:p>
    <w:sectPr w:rsidR="00617262" w:rsidSect="00074E8E">
      <w:headerReference w:type="even" r:id="rId25"/>
      <w:headerReference w:type="default" r:id="rId26"/>
      <w:footerReference w:type="default" r:id="rId27"/>
      <w:headerReference w:type="first" r:id="rId28"/>
      <w:pgSz w:w="11906" w:h="16838"/>
      <w:pgMar w:top="1276" w:right="1417" w:bottom="1417" w:left="1417" w:header="708" w:footer="708" w:gutter="0"/>
      <w:pgBorders w:offsetFrom="page">
        <w:top w:val="thinThickSmallGap" w:sz="18" w:space="24" w:color="72D4D0"/>
        <w:left w:val="thinThickSmallGap" w:sz="18" w:space="24" w:color="72D4D0"/>
        <w:bottom w:val="thickThinSmallGap" w:sz="18" w:space="24" w:color="72D4D0"/>
        <w:right w:val="thickThinSmallGap" w:sz="18" w:space="24" w:color="72D4D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A1657" w14:textId="77777777" w:rsidR="0077778E" w:rsidRDefault="0077778E" w:rsidP="003B6A6B">
      <w:pPr>
        <w:spacing w:after="0" w:line="240" w:lineRule="auto"/>
      </w:pPr>
      <w:r>
        <w:separator/>
      </w:r>
    </w:p>
  </w:endnote>
  <w:endnote w:type="continuationSeparator" w:id="0">
    <w:p w14:paraId="7191D8E8" w14:textId="77777777" w:rsidR="0077778E" w:rsidRDefault="0077778E" w:rsidP="003B6A6B">
      <w:pPr>
        <w:spacing w:after="0" w:line="240" w:lineRule="auto"/>
      </w:pPr>
      <w:r>
        <w:continuationSeparator/>
      </w:r>
    </w:p>
  </w:endnote>
  <w:endnote w:type="continuationNotice" w:id="1">
    <w:p w14:paraId="4EE66CC7" w14:textId="77777777" w:rsidR="00BC5BF0" w:rsidRDefault="00BC5B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D8A79" w14:textId="1132D306" w:rsidR="00EB0A0D" w:rsidRPr="0016634C" w:rsidRDefault="00EB0A0D" w:rsidP="0016634C">
    <w:pPr>
      <w:pStyle w:val="Voettekst"/>
      <w:rPr>
        <w:color w:val="75B5AF"/>
      </w:rPr>
    </w:pPr>
    <w:r w:rsidRPr="0016634C">
      <w:rPr>
        <w:color w:val="75B5AF"/>
      </w:rPr>
      <w:t>© V</w:t>
    </w:r>
    <w:r w:rsidR="001E4CA1">
      <w:rPr>
        <w:color w:val="75B5AF"/>
      </w:rPr>
      <w:t>laams Instituut Gezond Leven</w:t>
    </w:r>
    <w:r w:rsidR="00A42B01">
      <w:rPr>
        <w:color w:val="75B5AF"/>
      </w:rPr>
      <w:t>, de Vlaamse Logo’s en Zorg en Gezondheid</w:t>
    </w:r>
    <w:r w:rsidRPr="0016634C">
      <w:rPr>
        <w:color w:val="75B5AF"/>
      </w:rPr>
      <w:t>, 201</w:t>
    </w:r>
    <w:r w:rsidR="00F252D9">
      <w:rPr>
        <w:color w:val="75B5AF"/>
      </w:rPr>
      <w:t>8</w:t>
    </w:r>
    <w:r w:rsidRPr="0016634C">
      <w:rPr>
        <w:color w:val="75B5AF"/>
      </w:rPr>
      <w:tab/>
    </w:r>
    <w:sdt>
      <w:sdtPr>
        <w:rPr>
          <w:color w:val="75B5AF"/>
        </w:rPr>
        <w:id w:val="-531416095"/>
        <w:docPartObj>
          <w:docPartGallery w:val="Page Numbers (Bottom of Page)"/>
          <w:docPartUnique/>
        </w:docPartObj>
      </w:sdtPr>
      <w:sdtEndPr/>
      <w:sdtContent>
        <w:r w:rsidRPr="0016634C">
          <w:rPr>
            <w:color w:val="75B5AF"/>
          </w:rPr>
          <w:fldChar w:fldCharType="begin"/>
        </w:r>
        <w:r w:rsidRPr="0016634C">
          <w:rPr>
            <w:color w:val="75B5AF"/>
          </w:rPr>
          <w:instrText>PAGE   \* MERGEFORMAT</w:instrText>
        </w:r>
        <w:r w:rsidRPr="0016634C">
          <w:rPr>
            <w:color w:val="75B5AF"/>
          </w:rPr>
          <w:fldChar w:fldCharType="separate"/>
        </w:r>
        <w:r w:rsidR="00F252D9" w:rsidRPr="00F252D9">
          <w:rPr>
            <w:noProof/>
            <w:color w:val="75B5AF"/>
            <w:lang w:val="nl-NL"/>
          </w:rPr>
          <w:t>3</w:t>
        </w:r>
        <w:r w:rsidRPr="0016634C">
          <w:rPr>
            <w:color w:val="75B5AF"/>
          </w:rPr>
          <w:fldChar w:fldCharType="end"/>
        </w:r>
      </w:sdtContent>
    </w:sdt>
  </w:p>
  <w:p w14:paraId="34203D32" w14:textId="0AEF4EC5" w:rsidR="00EB0A0D" w:rsidRDefault="00EB0A0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E4232" w14:textId="77777777" w:rsidR="0077778E" w:rsidRDefault="0077778E" w:rsidP="003B6A6B">
      <w:pPr>
        <w:spacing w:after="0" w:line="240" w:lineRule="auto"/>
      </w:pPr>
      <w:r>
        <w:separator/>
      </w:r>
    </w:p>
  </w:footnote>
  <w:footnote w:type="continuationSeparator" w:id="0">
    <w:p w14:paraId="36C85C7A" w14:textId="77777777" w:rsidR="0077778E" w:rsidRDefault="0077778E" w:rsidP="003B6A6B">
      <w:pPr>
        <w:spacing w:after="0" w:line="240" w:lineRule="auto"/>
      </w:pPr>
      <w:r>
        <w:continuationSeparator/>
      </w:r>
    </w:p>
  </w:footnote>
  <w:footnote w:type="continuationNotice" w:id="1">
    <w:p w14:paraId="165123F3" w14:textId="77777777" w:rsidR="00BC5BF0" w:rsidRDefault="00BC5BF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0CEB3" w14:textId="3DCEF744" w:rsidR="00A42B01" w:rsidRDefault="00F252D9">
    <w:pPr>
      <w:pStyle w:val="Koptekst"/>
    </w:pPr>
    <w:r>
      <w:rPr>
        <w:noProof/>
        <w:lang w:val="en-GB" w:eastAsia="en-GB"/>
      </w:rPr>
      <w:pict w14:anchorId="47F0B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1" o:spid="_x0000_s2050" type="#_x0000_t75" style="position:absolute;margin-left:0;margin-top:0;width:968.6pt;height:969.65pt;z-index:-251657216;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E25AD" w14:textId="7975A712" w:rsidR="00A42B01" w:rsidRDefault="00F252D9">
    <w:pPr>
      <w:pStyle w:val="Koptekst"/>
    </w:pPr>
    <w:r>
      <w:rPr>
        <w:noProof/>
        <w:lang w:val="en-GB" w:eastAsia="en-GB"/>
      </w:rPr>
      <w:pict w14:anchorId="31976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2" o:spid="_x0000_s2051" type="#_x0000_t75" style="position:absolute;margin-left:0;margin-top:0;width:968.6pt;height:969.65pt;z-index:-251656192;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DA65B" w14:textId="160A280C" w:rsidR="00A42B01" w:rsidRDefault="00F252D9">
    <w:pPr>
      <w:pStyle w:val="Koptekst"/>
    </w:pPr>
    <w:r>
      <w:rPr>
        <w:noProof/>
        <w:lang w:val="en-GB" w:eastAsia="en-GB"/>
      </w:rPr>
      <w:pict w14:anchorId="1EAF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0" o:spid="_x0000_s2049" type="#_x0000_t75" style="position:absolute;margin-left:0;margin-top:0;width:968.6pt;height:969.65pt;z-index:-251658240;mso-position-horizontal:center;mso-position-horizontal-relative:margin;mso-position-vertical:center;mso-position-vertical-relative:margin" o:allowincell="f">
          <v:imagedata r:id="rId1" o:title="algemee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71ED9"/>
    <w:multiLevelType w:val="hybridMultilevel"/>
    <w:tmpl w:val="CB9CCD4C"/>
    <w:lvl w:ilvl="0" w:tplc="A38469C2">
      <w:numFmt w:val="bullet"/>
      <w:lvlText w:val="-"/>
      <w:lvlJc w:val="left"/>
      <w:pPr>
        <w:ind w:left="720" w:hanging="360"/>
      </w:pPr>
      <w:rPr>
        <w:rFonts w:ascii="Tahoma,Bold" w:eastAsiaTheme="minorHAnsi" w:hAnsi="Tahoma,Bold" w:cs="Tahoma,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BE118AF"/>
    <w:multiLevelType w:val="hybridMultilevel"/>
    <w:tmpl w:val="3CDAED68"/>
    <w:lvl w:ilvl="0" w:tplc="FDF06BDC">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F4B1CAF"/>
    <w:multiLevelType w:val="hybridMultilevel"/>
    <w:tmpl w:val="5C6E5B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3F865ED"/>
    <w:multiLevelType w:val="hybridMultilevel"/>
    <w:tmpl w:val="AD088E12"/>
    <w:lvl w:ilvl="0" w:tplc="CD46AFB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C0A1E19"/>
    <w:multiLevelType w:val="hybridMultilevel"/>
    <w:tmpl w:val="223470C0"/>
    <w:lvl w:ilvl="0" w:tplc="02523E7A">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E480C82"/>
    <w:multiLevelType w:val="hybridMultilevel"/>
    <w:tmpl w:val="81004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1556148"/>
    <w:multiLevelType w:val="hybridMultilevel"/>
    <w:tmpl w:val="A0D2423C"/>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2205348"/>
    <w:multiLevelType w:val="hybridMultilevel"/>
    <w:tmpl w:val="4D6E07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56BF2B0F"/>
    <w:multiLevelType w:val="hybridMultilevel"/>
    <w:tmpl w:val="3CE68E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58A56933"/>
    <w:multiLevelType w:val="hybridMultilevel"/>
    <w:tmpl w:val="1518826A"/>
    <w:lvl w:ilvl="0" w:tplc="AF086DAC">
      <w:start w:val="6"/>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BCF4F39"/>
    <w:multiLevelType w:val="hybridMultilevel"/>
    <w:tmpl w:val="076E52D0"/>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E967043"/>
    <w:multiLevelType w:val="multilevel"/>
    <w:tmpl w:val="331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690D3E"/>
    <w:multiLevelType w:val="hybridMultilevel"/>
    <w:tmpl w:val="CB52A08E"/>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75E34CE1"/>
    <w:multiLevelType w:val="hybridMultilevel"/>
    <w:tmpl w:val="0E681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13"/>
  </w:num>
  <w:num w:numId="5">
    <w:abstractNumId w:val="12"/>
  </w:num>
  <w:num w:numId="6">
    <w:abstractNumId w:val="0"/>
  </w:num>
  <w:num w:numId="7">
    <w:abstractNumId w:val="9"/>
  </w:num>
  <w:num w:numId="8">
    <w:abstractNumId w:val="10"/>
  </w:num>
  <w:num w:numId="9">
    <w:abstractNumId w:val="6"/>
  </w:num>
  <w:num w:numId="10">
    <w:abstractNumId w:val="3"/>
  </w:num>
  <w:num w:numId="11">
    <w:abstractNumId w:val="11"/>
  </w:num>
  <w:num w:numId="12">
    <w:abstractNumId w:val="7"/>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1D2"/>
    <w:rsid w:val="000416E4"/>
    <w:rsid w:val="00042D05"/>
    <w:rsid w:val="00064967"/>
    <w:rsid w:val="00074E8E"/>
    <w:rsid w:val="000A10C2"/>
    <w:rsid w:val="0011431B"/>
    <w:rsid w:val="00145DE3"/>
    <w:rsid w:val="0016634C"/>
    <w:rsid w:val="00184FEE"/>
    <w:rsid w:val="001B2C6C"/>
    <w:rsid w:val="001B4A7D"/>
    <w:rsid w:val="001B7BCF"/>
    <w:rsid w:val="001E4CA1"/>
    <w:rsid w:val="0021405E"/>
    <w:rsid w:val="00225AB0"/>
    <w:rsid w:val="002303C5"/>
    <w:rsid w:val="003350B1"/>
    <w:rsid w:val="003B0E73"/>
    <w:rsid w:val="003B6A6B"/>
    <w:rsid w:val="003E0C04"/>
    <w:rsid w:val="00416AFC"/>
    <w:rsid w:val="004635DA"/>
    <w:rsid w:val="0046738A"/>
    <w:rsid w:val="00476BEA"/>
    <w:rsid w:val="004A60B2"/>
    <w:rsid w:val="004B689F"/>
    <w:rsid w:val="00506C0E"/>
    <w:rsid w:val="0054097B"/>
    <w:rsid w:val="00541183"/>
    <w:rsid w:val="00580767"/>
    <w:rsid w:val="005B63C6"/>
    <w:rsid w:val="005C775B"/>
    <w:rsid w:val="005E7575"/>
    <w:rsid w:val="00617262"/>
    <w:rsid w:val="00684CD6"/>
    <w:rsid w:val="006936FD"/>
    <w:rsid w:val="006B3CFE"/>
    <w:rsid w:val="006E7B09"/>
    <w:rsid w:val="007224FD"/>
    <w:rsid w:val="00763AA1"/>
    <w:rsid w:val="00773DF0"/>
    <w:rsid w:val="0077778E"/>
    <w:rsid w:val="007D11A8"/>
    <w:rsid w:val="00822630"/>
    <w:rsid w:val="00835BF5"/>
    <w:rsid w:val="00856564"/>
    <w:rsid w:val="00856B5B"/>
    <w:rsid w:val="008A2395"/>
    <w:rsid w:val="008C17F9"/>
    <w:rsid w:val="008D55D8"/>
    <w:rsid w:val="008E3529"/>
    <w:rsid w:val="00904C8F"/>
    <w:rsid w:val="009A0730"/>
    <w:rsid w:val="009B111F"/>
    <w:rsid w:val="009F4A80"/>
    <w:rsid w:val="00A011B1"/>
    <w:rsid w:val="00A04895"/>
    <w:rsid w:val="00A205CE"/>
    <w:rsid w:val="00A213C5"/>
    <w:rsid w:val="00A33D9A"/>
    <w:rsid w:val="00A4050C"/>
    <w:rsid w:val="00A42B01"/>
    <w:rsid w:val="00A61B3C"/>
    <w:rsid w:val="00A83715"/>
    <w:rsid w:val="00AF314F"/>
    <w:rsid w:val="00B1757E"/>
    <w:rsid w:val="00B81BBA"/>
    <w:rsid w:val="00B914D6"/>
    <w:rsid w:val="00BC5BF0"/>
    <w:rsid w:val="00C11357"/>
    <w:rsid w:val="00C2606B"/>
    <w:rsid w:val="00C511D2"/>
    <w:rsid w:val="00C539FB"/>
    <w:rsid w:val="00C811A8"/>
    <w:rsid w:val="00CA2011"/>
    <w:rsid w:val="00D0726E"/>
    <w:rsid w:val="00D23AA2"/>
    <w:rsid w:val="00D30C5E"/>
    <w:rsid w:val="00D36326"/>
    <w:rsid w:val="00D5719C"/>
    <w:rsid w:val="00D85196"/>
    <w:rsid w:val="00D856DD"/>
    <w:rsid w:val="00D87509"/>
    <w:rsid w:val="00DF603C"/>
    <w:rsid w:val="00DF604D"/>
    <w:rsid w:val="00E7741C"/>
    <w:rsid w:val="00E81824"/>
    <w:rsid w:val="00EB0A0D"/>
    <w:rsid w:val="00EC35BD"/>
    <w:rsid w:val="00F11165"/>
    <w:rsid w:val="00F252D9"/>
    <w:rsid w:val="00F279A6"/>
    <w:rsid w:val="00F52A61"/>
    <w:rsid w:val="00F66EC9"/>
    <w:rsid w:val="00F825C9"/>
    <w:rsid w:val="00FA2D92"/>
    <w:rsid w:val="00FC74BB"/>
    <w:rsid w:val="00FD1D6E"/>
    <w:rsid w:val="074B36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E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74202">
      <w:bodyDiv w:val="1"/>
      <w:marLeft w:val="0"/>
      <w:marRight w:val="0"/>
      <w:marTop w:val="0"/>
      <w:marBottom w:val="0"/>
      <w:divBdr>
        <w:top w:val="none" w:sz="0" w:space="0" w:color="auto"/>
        <w:left w:val="none" w:sz="0" w:space="0" w:color="auto"/>
        <w:bottom w:val="none" w:sz="0" w:space="0" w:color="auto"/>
        <w:right w:val="none" w:sz="0" w:space="0" w:color="auto"/>
      </w:divBdr>
    </w:div>
    <w:div w:id="132843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vigez.sharepoint.com/gezondheidmilieu/kinderopvang/Shared%20Documents/Fiches%20toolbox/Asbest/www.gezondheidenmilieu.be/contac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gezondheidenmilieu.be/kinderopvang"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werk.belgie.be/asbest_in_materialen.asp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hyperlink" Target="http://www.ovam.b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40.pn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vigez.sharepoint.com/gezondheidmilieu/kinderopvang/Shared%20Documents/Fiches%20toolbox/Asbest/www.zorg-en-gezondheid.b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hyperlink" Target="http://www.gezondheidenmilieu.be/kinderopvang"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Een nieuw document maken." ma:contentTypeScope="" ma:versionID="7fb93c976a5b2da1d2a415820682f9d3">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02c5f5345dfe826c8a611f8d0aa2b7da"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72</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Infofiche</TermName>
          <TermId xmlns="http://schemas.microsoft.com/office/infopath/2007/PartnerControls">13a63327-6b8b-4304-9c75-ff4cfbeb3b75</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9CB871-B6A3-4241-A715-15624D2F8C61}"/>
</file>

<file path=customXml/itemProps2.xml><?xml version="1.0" encoding="utf-8"?>
<ds:datastoreItem xmlns:ds="http://schemas.openxmlformats.org/officeDocument/2006/customXml" ds:itemID="{28DCD424-CF3C-42CC-A038-E3C1F919CC12}">
  <ds:schemaRefs>
    <ds:schemaRef ds:uri="http://schemas.microsoft.com/office/2006/documentManagement/types"/>
    <ds:schemaRef ds:uri="http://purl.org/dc/terms/"/>
    <ds:schemaRef ds:uri="http://purl.org/dc/dcmitype/"/>
    <ds:schemaRef ds:uri="http://purl.org/dc/elements/1.1/"/>
    <ds:schemaRef ds:uri="http://www.w3.org/XML/1998/namespace"/>
    <ds:schemaRef ds:uri="a8d035f8-da69-4751-9edb-cecbda8f3dc1"/>
    <ds:schemaRef ds:uri="http://schemas.microsoft.com/office/infopath/2007/PartnerControls"/>
    <ds:schemaRef ds:uri="http://schemas.openxmlformats.org/package/2006/metadata/core-properties"/>
    <ds:schemaRef ds:uri="27c3a557-c68f-40cf-9d20-44d089e87109"/>
    <ds:schemaRef ds:uri="http://schemas.microsoft.com/office/2006/metadata/properties"/>
  </ds:schemaRefs>
</ds:datastoreItem>
</file>

<file path=customXml/itemProps3.xml><?xml version="1.0" encoding="utf-8"?>
<ds:datastoreItem xmlns:ds="http://schemas.openxmlformats.org/officeDocument/2006/customXml" ds:itemID="{B2B26F2D-6916-4B2E-90AF-A6BC4BD7A5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3</Pages>
  <Words>809</Words>
  <Characters>4450</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Gent</Company>
  <LinksUpToDate>false</LinksUpToDate>
  <CharactersWithSpaces>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Pauwels Jasmien</cp:lastModifiedBy>
  <cp:revision>17</cp:revision>
  <cp:lastPrinted>2015-05-28T12:25:00Z</cp:lastPrinted>
  <dcterms:created xsi:type="dcterms:W3CDTF">2017-10-31T08:36:00Z</dcterms:created>
  <dcterms:modified xsi:type="dcterms:W3CDTF">2018-10-24T12:22:00Z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72;#Infofiche|13a63327-6b8b-4304-9c75-ff4cfbeb3b75</vt:lpwstr>
  </property>
  <property fmtid="{D5CDD505-2E9C-101B-9397-08002B2CF9AE}" pid="7" name="Setting">
    <vt:lpwstr>75;#Kinderopvang|e37c4a8d-c5b7-4be7-b581-793ded3e653b</vt:lpwstr>
  </property>
</Properties>
</file>